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</w:rPr>
      </w:pPr>
      <w:r w:rsidRPr="00116581">
        <w:rPr>
          <w:rFonts w:ascii="Arial" w:hAnsi="Arial" w:cs="Arial"/>
          <w:b/>
          <w:bCs/>
          <w:iCs/>
        </w:rPr>
        <w:t>предназначена для покрытия сотовым поликарбонатом</w:t>
      </w:r>
    </w:p>
    <w:p w:rsidR="00903CE9" w:rsidRPr="00116581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6B4B71" w:rsidRDefault="006B4B71" w:rsidP="007B53BA">
      <w:pPr>
        <w:jc w:val="center"/>
        <w:rPr>
          <w:rFonts w:ascii="Arial" w:hAnsi="Arial" w:cs="Arial"/>
        </w:rPr>
      </w:pPr>
    </w:p>
    <w:p w:rsidR="00903CE9" w:rsidRPr="00116581" w:rsidRDefault="00E84BF1" w:rsidP="007B53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71900" cy="3997036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дф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61" cy="39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rPr>
          <w:rFonts w:ascii="Arial" w:hAnsi="Arial" w:cs="Arial"/>
        </w:rPr>
      </w:pPr>
    </w:p>
    <w:p w:rsidR="00A1762E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</w:p>
    <w:p w:rsidR="00903CE9" w:rsidRPr="005A3D40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 w:rsidR="000A021A">
        <w:rPr>
          <w:rFonts w:ascii="Arial" w:hAnsi="Arial" w:cs="Arial"/>
          <w:b/>
          <w:bCs/>
          <w:color w:val="000000"/>
          <w:sz w:val="28"/>
          <w:szCs w:val="28"/>
        </w:rPr>
        <w:t>2,85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0A021A">
        <w:rPr>
          <w:rFonts w:ascii="Arial" w:hAnsi="Arial" w:cs="Arial"/>
          <w:b/>
          <w:bCs/>
          <w:color w:val="000000"/>
          <w:sz w:val="28"/>
          <w:szCs w:val="28"/>
        </w:rPr>
        <w:t>,4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6256CF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шаг дуг – 1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,67 / 0,5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</w:p>
    <w:p w:rsidR="00903CE9" w:rsidRPr="00116581" w:rsidRDefault="00903CE9" w:rsidP="00903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Уважаемый покупатель!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9B53C8">
        <w:rPr>
          <w:rFonts w:ascii="Arial" w:hAnsi="Arial" w:cs="Arial"/>
          <w:color w:val="000000"/>
          <w:sz w:val="18"/>
          <w:szCs w:val="18"/>
        </w:rPr>
        <w:t>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2"/>
          <w:szCs w:val="12"/>
        </w:rPr>
        <w:t xml:space="preserve"> </w:t>
      </w:r>
      <w:r w:rsidR="009B53C8">
        <w:rPr>
          <w:rFonts w:ascii="Arial" w:hAnsi="Arial" w:cs="Arial"/>
          <w:color w:val="000000"/>
          <w:sz w:val="18"/>
          <w:szCs w:val="18"/>
        </w:rPr>
        <w:t>и ветер скоростью не более 20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м/с. Снеговая нагрузка соответствует </w:t>
      </w:r>
      <w:smartTag w:uri="urn:schemas-microsoft-com:office:smarttags" w:element="metricconverter">
        <w:smartTagPr>
          <w:attr w:name="ProductID" w:val="2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слежавшегося снега или </w:t>
      </w:r>
      <w:smartTag w:uri="urn:schemas-microsoft-com:office:smarttags" w:element="metricconverter">
        <w:smartTagPr>
          <w:attr w:name="ProductID" w:val="4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40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свежевыпавшего.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3. Не устанавливайте теплицу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) к постройкам, ограждениям и заборам.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hAnsi="Arial" w:cs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6. Не изменяйте самостоятельно конструкцию изделия.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</w:t>
      </w:r>
      <w:r w:rsidR="009B53C8">
        <w:rPr>
          <w:rFonts w:ascii="Arial" w:hAnsi="Arial" w:cs="Arial"/>
          <w:color w:val="000000"/>
          <w:sz w:val="18"/>
          <w:szCs w:val="18"/>
        </w:rPr>
        <w:t>рной снеговой нагрузкой (более 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2.5. при отсутствии паспорта на изделие</w:t>
      </w:r>
      <w:r>
        <w:rPr>
          <w:rFonts w:ascii="Arial" w:hAnsi="Arial" w:cs="Arial"/>
          <w:color w:val="000000"/>
          <w:sz w:val="18"/>
          <w:szCs w:val="18"/>
        </w:rPr>
        <w:t>, а также при отсутствии подписи покупателя на паспорте изделия.</w:t>
      </w:r>
    </w:p>
    <w:p w:rsidR="00903CE9" w:rsidRDefault="00903CE9" w:rsidP="00903CE9">
      <w:pPr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EF3E3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1. Описание изделия </w:t>
      </w:r>
    </w:p>
    <w:p w:rsidR="00EF3E34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DE7E79" w:rsidRDefault="00F460D5" w:rsidP="006C400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Каркас теплицы изготовлен из оцинкованной трубы квадратного сечения 20×20 </w:t>
      </w:r>
      <w:r w:rsidR="004A2F6E">
        <w:rPr>
          <w:rFonts w:ascii="Arial" w:hAnsi="Arial" w:cs="Arial"/>
          <w:bCs/>
          <w:color w:val="000000"/>
          <w:sz w:val="18"/>
          <w:szCs w:val="18"/>
        </w:rPr>
        <w:t>и</w:t>
      </w:r>
      <w:r w:rsidR="006C4008">
        <w:rPr>
          <w:rFonts w:ascii="Arial" w:hAnsi="Arial" w:cs="Arial"/>
          <w:bCs/>
          <w:color w:val="000000"/>
          <w:sz w:val="18"/>
          <w:szCs w:val="18"/>
        </w:rPr>
        <w:t xml:space="preserve"> 40×20</w:t>
      </w:r>
      <w:r w:rsidR="004A2F6E">
        <w:rPr>
          <w:rFonts w:ascii="Arial" w:hAnsi="Arial" w:cs="Arial"/>
          <w:bCs/>
          <w:color w:val="000000"/>
          <w:sz w:val="18"/>
          <w:szCs w:val="18"/>
        </w:rPr>
        <w:t xml:space="preserve"> мм 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>и предназначен для покрытия сотовым поликарбонатом.</w:t>
      </w:r>
      <w:r w:rsidR="006C4008">
        <w:rPr>
          <w:rFonts w:ascii="Arial" w:hAnsi="Arial" w:cs="Arial"/>
          <w:bCs/>
          <w:color w:val="000000"/>
          <w:sz w:val="18"/>
          <w:szCs w:val="18"/>
        </w:rPr>
        <w:t xml:space="preserve"> Дверной блок и соединители дуг каркаса те</w:t>
      </w:r>
      <w:r w:rsidR="006C4008" w:rsidRPr="006C4008">
        <w:rPr>
          <w:rFonts w:ascii="Arial" w:hAnsi="Arial" w:cs="Arial"/>
          <w:bCs/>
          <w:color w:val="000000"/>
          <w:sz w:val="18"/>
          <w:szCs w:val="18"/>
        </w:rPr>
        <w:t>плицы изготовлены из оцинкованной трубы квадратного сечения 20х20.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Default="00DE7E79" w:rsidP="00DE7E7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Для сборки понадобятся: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 гаечный ключ </w:t>
      </w:r>
      <w:r>
        <w:rPr>
          <w:rFonts w:ascii="Arial" w:hAnsi="Arial" w:cs="Arial"/>
          <w:bCs/>
          <w:color w:val="000000"/>
          <w:sz w:val="18"/>
          <w:szCs w:val="18"/>
        </w:rPr>
        <w:t>или головка 1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мм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, отвертка или </w:t>
      </w:r>
      <w:proofErr w:type="spellStart"/>
      <w:r w:rsidR="00F460D5">
        <w:rPr>
          <w:rFonts w:ascii="Arial" w:hAnsi="Arial" w:cs="Arial"/>
          <w:bCs/>
          <w:color w:val="000000"/>
          <w:sz w:val="18"/>
          <w:szCs w:val="18"/>
        </w:rPr>
        <w:t>шуруповерт</w:t>
      </w:r>
      <w:proofErr w:type="spellEnd"/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с битой </w:t>
      </w:r>
      <w:r w:rsidR="00F460D5">
        <w:rPr>
          <w:rFonts w:ascii="Arial" w:hAnsi="Arial" w:cs="Arial"/>
          <w:bCs/>
          <w:color w:val="000000"/>
          <w:sz w:val="18"/>
          <w:szCs w:val="18"/>
          <w:lang w:val="en-US"/>
        </w:rPr>
        <w:t>PH</w:t>
      </w:r>
      <w:r w:rsidR="00F460D5" w:rsidRPr="00F460D5">
        <w:rPr>
          <w:rFonts w:ascii="Arial" w:hAnsi="Arial" w:cs="Arial"/>
          <w:bCs/>
          <w:color w:val="000000"/>
          <w:sz w:val="18"/>
          <w:szCs w:val="18"/>
        </w:rPr>
        <w:t>2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лопата, строительный уровень, рулетка, нож или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электролобзик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, стремянка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.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Pr="00377F3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77F3E">
        <w:rPr>
          <w:rFonts w:ascii="Arial" w:hAnsi="Arial" w:cs="Arial"/>
          <w:sz w:val="18"/>
          <w:szCs w:val="18"/>
        </w:rPr>
        <w:t xml:space="preserve">Каркас теплицы состоит из базового каркаса </w:t>
      </w:r>
      <w:smartTag w:uri="urn:schemas-microsoft-com:office:smarttags" w:element="metricconverter">
        <w:smartTagPr>
          <w:attr w:name="ProductID" w:val="4 м"/>
        </w:smartTagPr>
        <w:r w:rsidRPr="00377F3E">
          <w:rPr>
            <w:rFonts w:ascii="Arial" w:hAnsi="Arial" w:cs="Arial"/>
            <w:sz w:val="18"/>
            <w:szCs w:val="18"/>
          </w:rPr>
          <w:t>4 м</w:t>
        </w:r>
      </w:smartTag>
      <w:r w:rsidRPr="00377F3E">
        <w:rPr>
          <w:rFonts w:ascii="Arial" w:hAnsi="Arial" w:cs="Arial"/>
          <w:sz w:val="18"/>
          <w:szCs w:val="18"/>
        </w:rPr>
        <w:t xml:space="preserve"> с последующим присоединением необходимого количества </w:t>
      </w:r>
      <w:r>
        <w:rPr>
          <w:rFonts w:ascii="Arial" w:hAnsi="Arial" w:cs="Arial"/>
          <w:sz w:val="18"/>
          <w:szCs w:val="18"/>
        </w:rPr>
        <w:t>вставок</w:t>
      </w:r>
      <w:r w:rsidRPr="00377F3E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77F3E">
          <w:rPr>
            <w:rFonts w:ascii="Arial" w:hAnsi="Arial" w:cs="Arial"/>
            <w:sz w:val="18"/>
            <w:szCs w:val="18"/>
          </w:rPr>
          <w:t>2 м</w:t>
        </w:r>
      </w:smartTag>
      <w:r w:rsidRPr="00377F3E">
        <w:rPr>
          <w:rFonts w:ascii="Arial" w:hAnsi="Arial" w:cs="Arial"/>
          <w:sz w:val="18"/>
          <w:szCs w:val="18"/>
        </w:rPr>
        <w:t xml:space="preserve"> до достижения нужной длины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R="00EF3E34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tbl>
      <w:tblPr>
        <w:tblStyle w:val="aa"/>
        <w:tblW w:w="7146" w:type="dxa"/>
        <w:tblLook w:val="01E0" w:firstRow="1" w:lastRow="1" w:firstColumn="1" w:lastColumn="1" w:noHBand="0" w:noVBand="0"/>
      </w:tblPr>
      <w:tblGrid>
        <w:gridCol w:w="459"/>
        <w:gridCol w:w="1482"/>
        <w:gridCol w:w="940"/>
        <w:gridCol w:w="941"/>
        <w:gridCol w:w="853"/>
        <w:gridCol w:w="809"/>
        <w:gridCol w:w="853"/>
        <w:gridCol w:w="809"/>
      </w:tblGrid>
      <w:tr w:rsidR="00F460D5" w:rsidRPr="002E023F" w:rsidTr="00F460D5"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Arial" w:hAnsi="Arial" w:cs="Arial"/>
                  <w:sz w:val="16"/>
                  <w:szCs w:val="16"/>
                </w:rPr>
                <w:t>1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67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0,67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0,5 м</w:t>
              </w:r>
            </w:smartTag>
          </w:p>
        </w:tc>
      </w:tr>
      <w:tr w:rsidR="00F460D5" w:rsidRPr="002E023F" w:rsidTr="00F460D5">
        <w:tc>
          <w:tcPr>
            <w:tcW w:w="459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0D5" w:rsidRPr="002E023F" w:rsidTr="00265A8F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F460D5" w:rsidRPr="00BB5B83" w:rsidRDefault="004A2F6E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Ферма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F460D5" w:rsidRPr="004A2F6E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F460D5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F460D5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460D5" w:rsidRPr="002E023F" w:rsidTr="00265A8F">
        <w:tc>
          <w:tcPr>
            <w:tcW w:w="459" w:type="dxa"/>
            <w:vAlign w:val="center"/>
          </w:tcPr>
          <w:p w:rsidR="00F460D5" w:rsidRPr="002E023F" w:rsidRDefault="00F460D5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Торец</w:t>
            </w:r>
          </w:p>
        </w:tc>
        <w:tc>
          <w:tcPr>
            <w:tcW w:w="940" w:type="dxa"/>
            <w:vAlign w:val="center"/>
          </w:tcPr>
          <w:p w:rsidR="00F460D5" w:rsidRPr="002E023F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Дверной блок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Отлив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E023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A35DF1" w:rsidRPr="002E023F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Соединитель </w:t>
            </w:r>
            <w:r>
              <w:rPr>
                <w:rFonts w:ascii="Arial" w:hAnsi="Arial" w:cs="Arial"/>
                <w:sz w:val="16"/>
                <w:szCs w:val="16"/>
              </w:rPr>
              <w:t>прямой</w:t>
            </w:r>
          </w:p>
        </w:tc>
        <w:tc>
          <w:tcPr>
            <w:tcW w:w="940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41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E023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A35DF1" w:rsidRPr="002E023F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Соединитель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прямой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стартовый</w:t>
            </w:r>
            <w:proofErr w:type="spellEnd"/>
          </w:p>
        </w:tc>
        <w:tc>
          <w:tcPr>
            <w:tcW w:w="940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41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E023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2" w:type="dxa"/>
          </w:tcPr>
          <w:p w:rsidR="00A35DF1" w:rsidRPr="004A2F6E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М6х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40" w:type="dxa"/>
            <w:vAlign w:val="center"/>
          </w:tcPr>
          <w:p w:rsidR="00A35DF1" w:rsidRPr="002E023F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41" w:type="dxa"/>
            <w:vAlign w:val="center"/>
          </w:tcPr>
          <w:p w:rsidR="00A35DF1" w:rsidRPr="002E023F" w:rsidRDefault="00244EFE" w:rsidP="00244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3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09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3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09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E023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82" w:type="dxa"/>
          </w:tcPr>
          <w:p w:rsidR="00A35DF1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М6х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40" w:type="dxa"/>
            <w:vAlign w:val="center"/>
          </w:tcPr>
          <w:p w:rsidR="00A35DF1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1" w:type="dxa"/>
            <w:vAlign w:val="center"/>
          </w:tcPr>
          <w:p w:rsidR="00A35DF1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A35DF1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09" w:type="dxa"/>
            <w:vAlign w:val="center"/>
          </w:tcPr>
          <w:p w:rsidR="00A35DF1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3" w:type="dxa"/>
            <w:vAlign w:val="center"/>
          </w:tcPr>
          <w:p w:rsidR="00A35DF1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09" w:type="dxa"/>
            <w:vAlign w:val="center"/>
          </w:tcPr>
          <w:p w:rsidR="00A35DF1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F460D5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82" w:type="dxa"/>
          </w:tcPr>
          <w:p w:rsidR="00A35DF1" w:rsidRPr="002E023F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Гайка М6</w:t>
            </w:r>
          </w:p>
        </w:tc>
        <w:tc>
          <w:tcPr>
            <w:tcW w:w="940" w:type="dxa"/>
            <w:vAlign w:val="center"/>
          </w:tcPr>
          <w:p w:rsidR="00A35DF1" w:rsidRPr="002E023F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1" w:type="dxa"/>
            <w:vAlign w:val="center"/>
          </w:tcPr>
          <w:p w:rsidR="00A35DF1" w:rsidRPr="002E023F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3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809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53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09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F460D5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482" w:type="dxa"/>
          </w:tcPr>
          <w:p w:rsidR="00A35DF1" w:rsidRPr="002E023F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Шайба М6</w:t>
            </w:r>
          </w:p>
        </w:tc>
        <w:tc>
          <w:tcPr>
            <w:tcW w:w="940" w:type="dxa"/>
            <w:vAlign w:val="center"/>
          </w:tcPr>
          <w:p w:rsidR="00A35DF1" w:rsidRPr="002E023F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1" w:type="dxa"/>
            <w:vAlign w:val="center"/>
          </w:tcPr>
          <w:p w:rsidR="00A35DF1" w:rsidRPr="002E023F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3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809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53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09" w:type="dxa"/>
            <w:vAlign w:val="center"/>
          </w:tcPr>
          <w:p w:rsidR="00A35DF1" w:rsidRDefault="00244EFE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E023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2" w:type="dxa"/>
          </w:tcPr>
          <w:p w:rsidR="00A35DF1" w:rsidRPr="00F460D5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 (завертка)</w:t>
            </w:r>
          </w:p>
        </w:tc>
        <w:tc>
          <w:tcPr>
            <w:tcW w:w="940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E023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2" w:type="dxa"/>
          </w:tcPr>
          <w:p w:rsidR="00A35DF1" w:rsidRPr="00F460D5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 w:rsidRPr="00F460D5">
              <w:rPr>
                <w:rFonts w:ascii="Arial" w:hAnsi="Arial" w:cs="Arial"/>
                <w:sz w:val="16"/>
                <w:szCs w:val="16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х19</w:t>
            </w:r>
            <w:r>
              <w:rPr>
                <w:rFonts w:ascii="Arial" w:hAnsi="Arial" w:cs="Arial"/>
                <w:sz w:val="16"/>
                <w:szCs w:val="16"/>
              </w:rPr>
              <w:t xml:space="preserve"> с шайбой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EPDM</w:t>
            </w:r>
          </w:p>
        </w:tc>
        <w:tc>
          <w:tcPr>
            <w:tcW w:w="940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1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65A8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82" w:type="dxa"/>
          </w:tcPr>
          <w:p w:rsidR="00A35DF1" w:rsidRDefault="00A35DF1" w:rsidP="004A07E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:rsidR="00A35DF1" w:rsidRPr="008C69A4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41" w:type="dxa"/>
            <w:vAlign w:val="center"/>
          </w:tcPr>
          <w:p w:rsidR="00A35DF1" w:rsidRPr="008C69A4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A35DF1" w:rsidRPr="008C69A4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09" w:type="dxa"/>
            <w:vAlign w:val="center"/>
          </w:tcPr>
          <w:p w:rsidR="00A35DF1" w:rsidRPr="008C69A4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3" w:type="dxa"/>
            <w:vAlign w:val="center"/>
          </w:tcPr>
          <w:p w:rsidR="00A35DF1" w:rsidRPr="008C69A4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09" w:type="dxa"/>
            <w:vAlign w:val="center"/>
          </w:tcPr>
          <w:p w:rsidR="00A35DF1" w:rsidRPr="008C69A4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35DF1" w:rsidRPr="002E023F" w:rsidTr="00265A8F">
        <w:tc>
          <w:tcPr>
            <w:tcW w:w="459" w:type="dxa"/>
            <w:vAlign w:val="center"/>
          </w:tcPr>
          <w:p w:rsidR="00A35DF1" w:rsidRPr="00265A8F" w:rsidRDefault="00A35DF1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2" w:type="dxa"/>
          </w:tcPr>
          <w:p w:rsidR="00A35DF1" w:rsidRPr="002E023F" w:rsidRDefault="00A35DF1" w:rsidP="004A07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Ножки</w:t>
            </w:r>
          </w:p>
        </w:tc>
        <w:tc>
          <w:tcPr>
            <w:tcW w:w="940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A35DF1" w:rsidRPr="002E023F" w:rsidRDefault="00A35DF1" w:rsidP="004A0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F460D5" w:rsidRPr="00F460D5" w:rsidRDefault="00F460D5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903CE9" w:rsidRPr="00116581" w:rsidRDefault="00903CE9" w:rsidP="00903CE9">
      <w:pPr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16581">
        <w:rPr>
          <w:rFonts w:ascii="Arial" w:hAnsi="Arial" w:cs="Arial"/>
          <w:sz w:val="18"/>
          <w:szCs w:val="18"/>
        </w:rPr>
        <w:t>при покупке одного каркаса, сотовый поликарбонат в комплект не входит.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3. Общие правила монтажа сотового поликарбоната </w:t>
      </w:r>
    </w:p>
    <w:p w:rsidR="00903CE9" w:rsidRPr="00924B3B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К каркасу поликарбонат крепится с помощью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размером </w:t>
      </w:r>
      <w:r w:rsidRPr="00111851">
        <w:rPr>
          <w:rFonts w:ascii="Arial" w:hAnsi="Arial" w:cs="Arial"/>
          <w:color w:val="000000"/>
          <w:sz w:val="18"/>
          <w:szCs w:val="18"/>
        </w:rPr>
        <w:t>4</w:t>
      </w:r>
      <w:r w:rsidRPr="00116581">
        <w:rPr>
          <w:rFonts w:ascii="Arial" w:hAnsi="Arial" w:cs="Arial"/>
          <w:color w:val="000000"/>
          <w:sz w:val="18"/>
          <w:szCs w:val="18"/>
        </w:rPr>
        <w:t>,</w:t>
      </w:r>
      <w:r w:rsidR="00F460D5" w:rsidRPr="00F460D5">
        <w:rPr>
          <w:rFonts w:ascii="Arial" w:hAnsi="Arial" w:cs="Arial"/>
          <w:color w:val="000000"/>
          <w:sz w:val="18"/>
          <w:szCs w:val="18"/>
        </w:rPr>
        <w:t>2</w:t>
      </w:r>
      <w:r w:rsidRPr="00116581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19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hAnsi="Arial" w:cs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больше, чем диаметр самого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самореза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Саморезы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при монтаже не перетягивать, оставляя небольшой зазор на «свободный ход».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Резание материала осуществляется специальным строительным ножом с выдвижным лезвием или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электролобзиком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Во время резания листа защитная пленка должна оставаться нетронутой, препятствуя образованию царапин.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903CE9" w:rsidRPr="00E7119D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4. Порядок сборки </w:t>
      </w:r>
    </w:p>
    <w:p w:rsidR="00903CE9" w:rsidRPr="00E7119D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56BDD">
        <w:rPr>
          <w:rFonts w:ascii="Arial" w:hAnsi="Arial" w:cs="Arial"/>
          <w:sz w:val="18"/>
          <w:szCs w:val="18"/>
        </w:rPr>
        <w:t>Сборка теплицы производится на месте постоянной установки.</w:t>
      </w:r>
    </w:p>
    <w:p w:rsidR="00903CE9" w:rsidRPr="006C4008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2"/>
        </w:rPr>
      </w:pPr>
    </w:p>
    <w:p w:rsidR="00644BA5" w:rsidRPr="007C3CB4" w:rsidRDefault="00644BA5" w:rsidP="00644B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Раскрой сотового поликарбоната на торцы</w:t>
      </w:r>
    </w:p>
    <w:p w:rsidR="00644BA5" w:rsidRPr="00E7119D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0"/>
          <w:szCs w:val="10"/>
        </w:rPr>
      </w:pPr>
    </w:p>
    <w:p w:rsidR="00644BA5" w:rsidRPr="00956BDD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6BDD">
        <w:rPr>
          <w:rFonts w:ascii="Arial" w:hAnsi="Arial" w:cs="Arial"/>
          <w:bCs/>
          <w:color w:val="000000"/>
          <w:sz w:val="18"/>
          <w:szCs w:val="18"/>
        </w:rPr>
        <w:t xml:space="preserve">Монтаж начинается с </w:t>
      </w:r>
      <w:r>
        <w:rPr>
          <w:rFonts w:ascii="Arial" w:hAnsi="Arial" w:cs="Arial"/>
          <w:bCs/>
          <w:color w:val="000000"/>
          <w:sz w:val="18"/>
          <w:szCs w:val="18"/>
        </w:rPr>
        <w:t>крепления сотового поликарбоната к торцам теплицы.</w:t>
      </w:r>
    </w:p>
    <w:p w:rsidR="00644BA5" w:rsidRPr="00924B3B" w:rsidRDefault="00644BA5" w:rsidP="00644BA5">
      <w:pPr>
        <w:pStyle w:val="2"/>
        <w:tabs>
          <w:tab w:val="left" w:pos="0"/>
        </w:tabs>
        <w:ind w:left="0" w:right="107"/>
        <w:rPr>
          <w:rFonts w:ascii="Arial" w:hAnsi="Arial" w:cs="Arial"/>
          <w:b/>
          <w:sz w:val="10"/>
          <w:szCs w:val="10"/>
          <w:lang w:val="ru-RU"/>
        </w:rPr>
      </w:pPr>
    </w:p>
    <w:p w:rsidR="00644BA5" w:rsidRPr="00E25882" w:rsidRDefault="00644BA5" w:rsidP="00644BA5">
      <w:pPr>
        <w:pStyle w:val="2"/>
        <w:tabs>
          <w:tab w:val="left" w:pos="0"/>
        </w:tabs>
        <w:ind w:left="0" w:right="107"/>
        <w:rPr>
          <w:rFonts w:ascii="Arial" w:hAnsi="Arial" w:cs="Arial"/>
          <w:sz w:val="18"/>
          <w:szCs w:val="18"/>
          <w:lang w:val="ru-RU"/>
        </w:rPr>
      </w:pPr>
      <w:r w:rsidRPr="00E25882">
        <w:rPr>
          <w:rFonts w:ascii="Arial" w:hAnsi="Arial" w:cs="Arial"/>
          <w:b/>
          <w:sz w:val="18"/>
          <w:szCs w:val="18"/>
          <w:lang w:val="ru-RU"/>
        </w:rPr>
        <w:t>Сделайте разметку листа сотового поликарбоната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маркером</w:t>
      </w:r>
      <w:r w:rsidRPr="00E25882">
        <w:rPr>
          <w:rFonts w:ascii="Arial" w:hAnsi="Arial" w:cs="Arial"/>
          <w:b/>
          <w:sz w:val="18"/>
          <w:szCs w:val="18"/>
          <w:lang w:val="ru-RU"/>
        </w:rPr>
        <w:t>, как показано на рис</w:t>
      </w:r>
      <w:r>
        <w:rPr>
          <w:rFonts w:ascii="Arial" w:hAnsi="Arial" w:cs="Arial"/>
          <w:b/>
          <w:sz w:val="18"/>
          <w:szCs w:val="18"/>
          <w:lang w:val="ru-RU"/>
        </w:rPr>
        <w:t>унке.</w:t>
      </w:r>
      <w:r w:rsidRPr="00E2588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A4C22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6A4C22">
        <w:rPr>
          <w:rFonts w:ascii="Arial" w:hAnsi="Arial" w:cs="Arial"/>
          <w:sz w:val="18"/>
          <w:szCs w:val="18"/>
          <w:lang w:val="ru-RU"/>
        </w:rPr>
        <w:t>положите лист сотового поликарбоната на ровной горизонтальной поверхности. Необходимо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цельный торец теплицы положить на лист так, чтобы край листа оказался на месте зазора между рамой и дверью на теплице. Повторите данную про</w:t>
      </w:r>
      <w:r>
        <w:rPr>
          <w:rFonts w:ascii="Arial" w:hAnsi="Arial" w:cs="Arial"/>
          <w:sz w:val="18"/>
          <w:szCs w:val="18"/>
          <w:lang w:val="ru-RU"/>
        </w:rPr>
        <w:t>цедуру для каждой части торца (4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раз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). </w:t>
      </w:r>
    </w:p>
    <w:p w:rsidR="00644BA5" w:rsidRPr="00E7119D" w:rsidRDefault="00644BA5" w:rsidP="00644BA5">
      <w:pPr>
        <w:tabs>
          <w:tab w:val="left" w:pos="0"/>
        </w:tabs>
        <w:ind w:right="108"/>
        <w:jc w:val="both"/>
        <w:rPr>
          <w:rFonts w:ascii="Arial" w:hAnsi="Arial" w:cs="Arial"/>
          <w:b/>
          <w:sz w:val="10"/>
          <w:szCs w:val="10"/>
        </w:rPr>
      </w:pPr>
    </w:p>
    <w:p w:rsidR="00903CE9" w:rsidRDefault="00644BA5" w:rsidP="00644BA5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Внимание! </w:t>
      </w:r>
      <w:r w:rsidRPr="00E25882">
        <w:rPr>
          <w:rFonts w:ascii="Arial" w:hAnsi="Arial" w:cs="Arial"/>
          <w:b/>
          <w:sz w:val="18"/>
          <w:szCs w:val="18"/>
        </w:rPr>
        <w:t>Раскрой осуществляется  только после полной разметки листа!</w:t>
      </w:r>
    </w:p>
    <w:p w:rsidR="00B671B5" w:rsidRDefault="00B671B5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E7119D" w:rsidRPr="00E7119D" w:rsidRDefault="00E7119D" w:rsidP="00E711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7119D">
        <w:rPr>
          <w:rFonts w:ascii="Arial" w:hAnsi="Arial" w:cs="Arial"/>
          <w:b/>
          <w:sz w:val="28"/>
          <w:szCs w:val="28"/>
        </w:rPr>
        <w:t>4 М</w:t>
      </w:r>
    </w:p>
    <w:p w:rsidR="00265A8F" w:rsidRDefault="00265A8F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149437" cy="1561776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129" cy="156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8F" w:rsidRDefault="00E7119D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4248150" cy="4905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ой ДФ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3B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25882">
        <w:rPr>
          <w:rFonts w:ascii="Arial" w:hAnsi="Arial" w:cs="Arial"/>
          <w:sz w:val="18"/>
          <w:szCs w:val="18"/>
        </w:rPr>
        <w:t xml:space="preserve">Обратите внимание, что ориентация сот поликарбоната должна быть вертикальная. </w:t>
      </w:r>
      <w:r>
        <w:rPr>
          <w:rFonts w:ascii="Arial" w:hAnsi="Arial" w:cs="Arial"/>
          <w:sz w:val="18"/>
          <w:szCs w:val="18"/>
        </w:rPr>
        <w:t xml:space="preserve">Разрежьте лист согласно раскроя ножом или </w:t>
      </w:r>
      <w:proofErr w:type="spellStart"/>
      <w:r>
        <w:rPr>
          <w:rFonts w:ascii="Arial" w:hAnsi="Arial" w:cs="Arial"/>
          <w:sz w:val="18"/>
          <w:szCs w:val="18"/>
        </w:rPr>
        <w:t>электролобзиком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Pr="007F77C1">
        <w:rPr>
          <w:rFonts w:ascii="Arial" w:hAnsi="Arial" w:cs="Arial"/>
          <w:color w:val="000000"/>
          <w:sz w:val="18"/>
          <w:szCs w:val="18"/>
        </w:rPr>
        <w:t>винтами 4,</w:t>
      </w:r>
      <w:r w:rsidR="00644BA5" w:rsidRPr="006C4008">
        <w:rPr>
          <w:rFonts w:ascii="Arial" w:hAnsi="Arial" w:cs="Arial"/>
          <w:color w:val="000000"/>
          <w:sz w:val="18"/>
          <w:szCs w:val="18"/>
        </w:rPr>
        <w:t>2</w:t>
      </w:r>
      <w:r w:rsidRPr="007F77C1">
        <w:rPr>
          <w:rFonts w:ascii="Arial" w:hAnsi="Arial" w:cs="Arial"/>
          <w:color w:val="000000"/>
          <w:sz w:val="18"/>
          <w:szCs w:val="18"/>
        </w:rPr>
        <w:t>х19 с шайбой EPDM</w:t>
      </w:r>
      <w:r>
        <w:rPr>
          <w:rFonts w:ascii="Arial" w:hAnsi="Arial" w:cs="Arial"/>
          <w:color w:val="000000"/>
          <w:sz w:val="18"/>
          <w:szCs w:val="18"/>
        </w:rPr>
        <w:t>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E7119D" w:rsidRDefault="00E7119D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:rsidR="00E7119D" w:rsidRPr="00E7119D" w:rsidRDefault="00E7119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2"/>
        </w:rPr>
      </w:pPr>
      <w:r w:rsidRPr="00E7119D">
        <w:rPr>
          <w:rFonts w:ascii="Arial" w:hAnsi="Arial" w:cs="Arial"/>
          <w:b/>
          <w:bCs/>
          <w:color w:val="000000"/>
          <w:sz w:val="28"/>
          <w:szCs w:val="22"/>
        </w:rPr>
        <w:lastRenderedPageBreak/>
        <w:t>2М (вставка)</w:t>
      </w:r>
    </w:p>
    <w:p w:rsidR="00E7119D" w:rsidRDefault="00E7119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4248150" cy="32238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ка дф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9D" w:rsidRDefault="00E7119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Сборка каркаса. </w:t>
      </w:r>
    </w:p>
    <w:p w:rsidR="00903CE9" w:rsidRPr="00924B3B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М6×50 мм, шайбам</w:t>
      </w:r>
      <w:r w:rsidR="00924B3B">
        <w:rPr>
          <w:rFonts w:ascii="Arial" w:hAnsi="Arial" w:cs="Arial"/>
          <w:color w:val="000000"/>
          <w:sz w:val="18"/>
          <w:szCs w:val="18"/>
        </w:rPr>
        <w:t>и М6, гайками М6 ферму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 стартовыми прямыми согласно просверленных в торце отверстий. 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стартовым прямым соединителям следующую </w:t>
      </w:r>
      <w:r w:rsidR="00924B3B">
        <w:rPr>
          <w:rFonts w:ascii="Arial" w:hAnsi="Arial" w:cs="Arial"/>
          <w:color w:val="000000"/>
          <w:sz w:val="18"/>
          <w:szCs w:val="18"/>
        </w:rPr>
        <w:t>ферму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(с внешней стороны). Шаг должен составлять </w:t>
      </w:r>
      <w:r w:rsidR="000D268F">
        <w:rPr>
          <w:rFonts w:ascii="Arial" w:hAnsi="Arial" w:cs="Arial"/>
          <w:color w:val="000000"/>
          <w:sz w:val="18"/>
          <w:szCs w:val="18"/>
        </w:rPr>
        <w:t>1/0,67/0,5 м</w:t>
      </w:r>
      <w:r w:rsidRPr="00225FC5"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Соедините методом стыковки стартовые прямые соединители с прямыми деталями. 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собранным деталям ещё </w:t>
      </w:r>
      <w:r w:rsidR="00924B3B">
        <w:rPr>
          <w:rFonts w:ascii="Arial" w:hAnsi="Arial" w:cs="Arial"/>
          <w:color w:val="000000"/>
          <w:sz w:val="18"/>
          <w:szCs w:val="18"/>
        </w:rPr>
        <w:t>фермы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согласно просверленным отверстиям. </w:t>
      </w:r>
    </w:p>
    <w:p w:rsidR="00924B3B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используйте вставки.</w:t>
      </w:r>
    </w:p>
    <w:p w:rsidR="00924B3B" w:rsidRPr="00504C3B" w:rsidRDefault="00924B3B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8"/>
        </w:rPr>
      </w:pPr>
    </w:p>
    <w:p w:rsidR="00924B3B" w:rsidRDefault="00504C3B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248150" cy="12687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Ф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504C3B" w:rsidRDefault="00924B3B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03CE9" w:rsidRPr="00225FC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М6×50 мм, шайбам</w:t>
      </w:r>
      <w:r>
        <w:rPr>
          <w:rFonts w:ascii="Arial" w:hAnsi="Arial" w:cs="Arial"/>
          <w:color w:val="000000"/>
          <w:sz w:val="18"/>
          <w:szCs w:val="18"/>
        </w:rPr>
        <w:t>и М6, гайками М6</w:t>
      </w:r>
      <w:r>
        <w:rPr>
          <w:rFonts w:ascii="Arial" w:hAnsi="Arial" w:cs="Arial"/>
          <w:sz w:val="18"/>
          <w:szCs w:val="18"/>
        </w:rPr>
        <w:t xml:space="preserve"> торцевые панели с дверным блоком согласно просверленных отверстий.</w:t>
      </w:r>
    </w:p>
    <w:p w:rsidR="00924B3B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24B3B" w:rsidRPr="00225FC5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248150" cy="28086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М6×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225FC5">
        <w:rPr>
          <w:rFonts w:ascii="Arial" w:hAnsi="Arial" w:cs="Arial"/>
          <w:color w:val="000000"/>
          <w:sz w:val="18"/>
          <w:szCs w:val="18"/>
        </w:rPr>
        <w:t>0 мм, шайбам</w:t>
      </w:r>
      <w:r>
        <w:rPr>
          <w:rFonts w:ascii="Arial" w:hAnsi="Arial" w:cs="Arial"/>
          <w:color w:val="000000"/>
          <w:sz w:val="18"/>
          <w:szCs w:val="18"/>
        </w:rPr>
        <w:t>и М6, гайками М6 торец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 стартовыми прямыми согласно просверленных в торце отверстий. </w:t>
      </w: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стартовым прямым соединителям </w:t>
      </w:r>
      <w:r>
        <w:rPr>
          <w:rFonts w:ascii="Arial" w:hAnsi="Arial" w:cs="Arial"/>
          <w:color w:val="000000"/>
          <w:sz w:val="18"/>
          <w:szCs w:val="18"/>
        </w:rPr>
        <w:t>стойки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(с внешней стороны). Шаг должен составлять </w:t>
      </w:r>
      <w:r>
        <w:rPr>
          <w:rFonts w:ascii="Arial" w:hAnsi="Arial" w:cs="Arial"/>
          <w:color w:val="000000"/>
          <w:sz w:val="18"/>
          <w:szCs w:val="18"/>
        </w:rPr>
        <w:t>1/0,67/0,5 м</w:t>
      </w:r>
      <w:r w:rsidRPr="00225FC5">
        <w:rPr>
          <w:rFonts w:ascii="Arial" w:hAnsi="Arial" w:cs="Arial"/>
          <w:color w:val="000000"/>
          <w:sz w:val="18"/>
          <w:szCs w:val="18"/>
        </w:rPr>
        <w:t>.</w:t>
      </w: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Соедините методом стыковки стартовые прямые соединители с прямыми деталями. </w:t>
      </w: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собранным деталям ещё </w:t>
      </w:r>
      <w:r>
        <w:rPr>
          <w:rFonts w:ascii="Arial" w:hAnsi="Arial" w:cs="Arial"/>
          <w:color w:val="000000"/>
          <w:sz w:val="18"/>
          <w:szCs w:val="18"/>
        </w:rPr>
        <w:t>стойки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согласно просверленным отверстиям. </w:t>
      </w:r>
    </w:p>
    <w:p w:rsidR="00924B3B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используйте вставки.</w:t>
      </w:r>
    </w:p>
    <w:p w:rsidR="00E7119D" w:rsidRDefault="00E7119D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24B3B" w:rsidRDefault="00924B3B" w:rsidP="000A02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035201" cy="1898073"/>
            <wp:effectExtent l="0" t="0" r="381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84"/>
                    <a:stretch/>
                  </pic:blipFill>
                  <pic:spPr bwMode="auto">
                    <a:xfrm>
                      <a:off x="0" y="0"/>
                      <a:ext cx="4041013" cy="190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B3B" w:rsidRDefault="00E7119D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246418" cy="2017638"/>
            <wp:effectExtent l="0" t="0" r="190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88"/>
                    <a:stretch/>
                  </pic:blipFill>
                  <pic:spPr bwMode="auto">
                    <a:xfrm>
                      <a:off x="0" y="0"/>
                      <a:ext cx="4248150" cy="2018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19D" w:rsidRDefault="00E7119D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A021A" w:rsidRDefault="000A021A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Установите на получившийся каркас крышу. </w:t>
      </w: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М6×50 мм, шайбам</w:t>
      </w:r>
      <w:r>
        <w:rPr>
          <w:rFonts w:ascii="Arial" w:hAnsi="Arial" w:cs="Arial"/>
          <w:color w:val="000000"/>
          <w:sz w:val="18"/>
          <w:szCs w:val="18"/>
        </w:rPr>
        <w:t xml:space="preserve">и М6, гайками М6 ферму, торцы и стойки. </w:t>
      </w:r>
    </w:p>
    <w:p w:rsidR="000A021A" w:rsidRDefault="000A021A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Установите по бокам отливы при помощи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4,2х13.</w:t>
      </w:r>
    </w:p>
    <w:p w:rsidR="000A021A" w:rsidRDefault="000A021A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A021A" w:rsidRDefault="00504C3B" w:rsidP="000A02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789218" cy="2381712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Ф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924" cy="23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BA5" w:rsidRPr="00116581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4.3. Покрытие каркаса сотовым поликарбонатом. </w:t>
      </w:r>
    </w:p>
    <w:p w:rsidR="00644BA5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Снимите защитную пленку с </w:t>
      </w:r>
      <w:r>
        <w:rPr>
          <w:rFonts w:ascii="Arial" w:hAnsi="Arial" w:cs="Arial"/>
          <w:color w:val="000000"/>
          <w:sz w:val="18"/>
          <w:szCs w:val="18"/>
        </w:rPr>
        <w:t xml:space="preserve">поликарбоната. </w:t>
      </w:r>
      <w:r w:rsidRPr="007F77C1">
        <w:rPr>
          <w:rFonts w:ascii="Arial" w:hAnsi="Arial" w:cs="Arial"/>
          <w:color w:val="000000"/>
          <w:sz w:val="18"/>
          <w:szCs w:val="18"/>
        </w:rPr>
        <w:t>Маркером отметьте лицевую сторону (она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указана</w:t>
      </w:r>
      <w:r w:rsidRPr="007F77C1">
        <w:rPr>
          <w:rFonts w:ascii="Arial" w:hAnsi="Arial" w:cs="Arial"/>
          <w:color w:val="000000"/>
          <w:sz w:val="18"/>
          <w:szCs w:val="18"/>
        </w:rPr>
        <w:tab/>
        <w:t>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защитной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пленке).</w:t>
      </w:r>
      <w:r w:rsidRPr="007F77C1">
        <w:rPr>
          <w:rFonts w:ascii="Arial" w:hAnsi="Arial" w:cs="Arial"/>
          <w:color w:val="000000"/>
          <w:sz w:val="18"/>
          <w:szCs w:val="18"/>
        </w:rPr>
        <w:tab/>
      </w:r>
    </w:p>
    <w:p w:rsidR="00644BA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6AE1">
        <w:rPr>
          <w:rFonts w:ascii="Arial" w:hAnsi="Arial" w:cs="Arial"/>
          <w:b/>
          <w:color w:val="000000"/>
          <w:sz w:val="18"/>
          <w:szCs w:val="18"/>
        </w:rPr>
        <w:t>Внимание! Сотовый</w:t>
      </w:r>
      <w:r w:rsidRPr="00676AE1">
        <w:rPr>
          <w:rFonts w:ascii="Arial" w:hAnsi="Arial" w:cs="Arial"/>
          <w:b/>
          <w:color w:val="000000"/>
          <w:sz w:val="18"/>
          <w:szCs w:val="18"/>
        </w:rPr>
        <w:tab/>
        <w:t xml:space="preserve">поликарбонат устанавливается строго </w:t>
      </w:r>
      <w:proofErr w:type="gramStart"/>
      <w:r w:rsidRPr="00676AE1">
        <w:rPr>
          <w:rFonts w:ascii="Arial" w:hAnsi="Arial" w:cs="Arial"/>
          <w:b/>
          <w:color w:val="000000"/>
          <w:sz w:val="18"/>
          <w:szCs w:val="18"/>
        </w:rPr>
        <w:t>лицевой  ст</w:t>
      </w:r>
      <w:r>
        <w:rPr>
          <w:rFonts w:ascii="Arial" w:hAnsi="Arial" w:cs="Arial"/>
          <w:b/>
          <w:color w:val="000000"/>
          <w:sz w:val="18"/>
          <w:szCs w:val="18"/>
        </w:rPr>
        <w:t>ороной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наружу, имеющей УФ-слой.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Накройте каркас теплицы листами поликарбоната лицевой стороной вверх. Сначала крепится крайний лист, затем – следующие один за одним, причем листы должны располагаться таким образом, чтобы изгиб был произведён исключительно вдоль линии каналов. Панели установите таким образом, чтобы они выходили за крайние дуги </w:t>
      </w:r>
      <w:r>
        <w:rPr>
          <w:rFonts w:ascii="Arial" w:hAnsi="Arial" w:cs="Arial"/>
          <w:color w:val="000000"/>
          <w:sz w:val="18"/>
          <w:szCs w:val="18"/>
        </w:rPr>
        <w:t>приблизительно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 на </w:t>
      </w:r>
      <w:smartTag w:uri="urn:schemas-microsoft-com:office:smarttags" w:element="metricconverter">
        <w:smartTagPr>
          <w:attr w:name="ProductID" w:val="5 см"/>
        </w:smartTagPr>
        <w:r w:rsidRPr="007F77C1">
          <w:rPr>
            <w:rFonts w:ascii="Arial" w:hAnsi="Arial" w:cs="Arial"/>
            <w:color w:val="000000"/>
            <w:sz w:val="18"/>
            <w:szCs w:val="18"/>
          </w:rPr>
          <w:t>5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Листы поликарбоната тщательно выровняйте и закрепите  винтами 4,2х19 с шайбой EPDM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lastRenderedPageBreak/>
        <w:t>Следующие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листы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поликарбоната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между</w:t>
      </w:r>
      <w:r w:rsidRPr="007F77C1">
        <w:rPr>
          <w:rFonts w:ascii="Arial" w:hAnsi="Arial" w:cs="Arial"/>
          <w:color w:val="000000"/>
          <w:sz w:val="18"/>
          <w:szCs w:val="18"/>
        </w:rPr>
        <w:tab/>
        <w:t>собой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установите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внахлест (примерно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color w:val="000000"/>
            <w:sz w:val="18"/>
            <w:szCs w:val="18"/>
          </w:rPr>
          <w:t>5</w:t>
        </w:r>
        <w:r w:rsidRPr="007F77C1">
          <w:rPr>
            <w:rFonts w:ascii="Arial" w:hAnsi="Arial" w:cs="Arial"/>
            <w:color w:val="000000"/>
            <w:sz w:val="18"/>
            <w:szCs w:val="18"/>
          </w:rPr>
          <w:t xml:space="preserve">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>).</w:t>
      </w:r>
    </w:p>
    <w:p w:rsidR="00903CE9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Обращаем Ваше внимание на то, что сотовый поликарбонат будет выступать за края каркаса.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Установка теплицы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3CE9" w:rsidRPr="00225FC5" w:rsidRDefault="00903CE9" w:rsidP="00903CE9">
      <w:pPr>
        <w:jc w:val="both"/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hAnsi="Arial" w:cs="Arial"/>
          <w:sz w:val="18"/>
          <w:szCs w:val="18"/>
        </w:rPr>
        <w:t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за ориентацией деталей наиболее точно осуществлять с помощью строительного уровня. Проверьте шнуром</w:t>
      </w:r>
      <w:r w:rsidR="009B53C8">
        <w:rPr>
          <w:rFonts w:ascii="Arial" w:hAnsi="Arial" w:cs="Arial"/>
          <w:sz w:val="18"/>
          <w:szCs w:val="18"/>
        </w:rPr>
        <w:t xml:space="preserve"> или рулеткой</w:t>
      </w:r>
      <w:r w:rsidRPr="00225FC5">
        <w:rPr>
          <w:rFonts w:ascii="Arial" w:hAnsi="Arial" w:cs="Arial"/>
          <w:sz w:val="18"/>
          <w:szCs w:val="18"/>
        </w:rPr>
        <w:t xml:space="preserve"> равенство диагоналей каркаса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Крепление теплицы к грунту осуществляется с помощью ножек, а также </w:t>
      </w:r>
      <w:r w:rsidRPr="00225FC5">
        <w:rPr>
          <w:rFonts w:ascii="Arial" w:hAnsi="Arial" w:cs="Arial"/>
          <w:sz w:val="18"/>
          <w:szCs w:val="18"/>
        </w:rPr>
        <w:t>вбиванием металлических или деревянных колышков по обоим сторонам нижних звеньев каркаса</w:t>
      </w:r>
      <w:r>
        <w:rPr>
          <w:rFonts w:ascii="Arial" w:hAnsi="Arial" w:cs="Arial"/>
          <w:sz w:val="18"/>
          <w:szCs w:val="18"/>
        </w:rPr>
        <w:t>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Крепление ножек к теплице осуществляется либо с помощью болта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, который стягивает дугу и </w:t>
      </w:r>
      <w:r>
        <w:rPr>
          <w:rFonts w:ascii="Arial" w:hAnsi="Arial" w:cs="Arial"/>
          <w:color w:val="000000"/>
          <w:sz w:val="18"/>
          <w:szCs w:val="18"/>
        </w:rPr>
        <w:t xml:space="preserve">нижний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соединитель, </w:t>
      </w:r>
      <w:r>
        <w:rPr>
          <w:rFonts w:ascii="Arial" w:hAnsi="Arial" w:cs="Arial"/>
          <w:color w:val="000000"/>
          <w:sz w:val="18"/>
          <w:szCs w:val="18"/>
        </w:rPr>
        <w:t xml:space="preserve">вставляя ножку внутрь дуги, либо фиксацией </w:t>
      </w:r>
      <w:proofErr w:type="spellStart"/>
      <w:r w:rsidRPr="00D579B0">
        <w:rPr>
          <w:rFonts w:ascii="Arial" w:hAnsi="Arial" w:cs="Arial"/>
          <w:color w:val="000000"/>
          <w:sz w:val="18"/>
          <w:szCs w:val="18"/>
        </w:rPr>
        <w:t>саморезом</w:t>
      </w:r>
      <w:proofErr w:type="spellEnd"/>
      <w:r w:rsidRPr="00D579B0">
        <w:rPr>
          <w:rFonts w:ascii="Arial" w:hAnsi="Arial" w:cs="Arial"/>
          <w:color w:val="000000"/>
          <w:sz w:val="18"/>
          <w:szCs w:val="18"/>
        </w:rPr>
        <w:t xml:space="preserve"> </w:t>
      </w:r>
      <w:r w:rsidR="0058022C">
        <w:rPr>
          <w:rFonts w:ascii="Arial" w:hAnsi="Arial" w:cs="Arial"/>
          <w:sz w:val="18"/>
          <w:szCs w:val="18"/>
        </w:rPr>
        <w:t>4,</w:t>
      </w:r>
      <w:r w:rsidR="00644BA5">
        <w:rPr>
          <w:rFonts w:ascii="Arial" w:hAnsi="Arial" w:cs="Arial"/>
          <w:sz w:val="18"/>
          <w:szCs w:val="18"/>
        </w:rPr>
        <w:t>2</w:t>
      </w:r>
      <w:r w:rsidR="0058022C" w:rsidRPr="00D579B0">
        <w:rPr>
          <w:rFonts w:ascii="Arial" w:hAnsi="Arial" w:cs="Arial"/>
          <w:sz w:val="18"/>
          <w:szCs w:val="18"/>
        </w:rPr>
        <w:t xml:space="preserve"> </w:t>
      </w:r>
      <w:r w:rsidRPr="00D579B0">
        <w:rPr>
          <w:rFonts w:ascii="Arial" w:hAnsi="Arial" w:cs="Arial"/>
          <w:sz w:val="18"/>
          <w:szCs w:val="18"/>
        </w:rPr>
        <w:t>х19</w:t>
      </w:r>
      <w:r>
        <w:rPr>
          <w:rFonts w:ascii="Arial" w:hAnsi="Arial" w:cs="Arial"/>
          <w:sz w:val="16"/>
          <w:szCs w:val="16"/>
        </w:rPr>
        <w:t>.</w:t>
      </w:r>
    </w:p>
    <w:p w:rsidR="009B53C8" w:rsidRDefault="009B53C8" w:rsidP="009B53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</w:t>
      </w:r>
      <w:r>
        <w:rPr>
          <w:rFonts w:ascii="Arial" w:hAnsi="Arial" w:cs="Arial"/>
          <w:color w:val="000000"/>
          <w:sz w:val="18"/>
          <w:szCs w:val="18"/>
        </w:rPr>
        <w:t>ей, а ножки ушли в грунт. Затем забетонируйте ножки теплицы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B53C8" w:rsidRDefault="009B53C8" w:rsidP="009B53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Внимание!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>При установке теплицы на ветреной м</w:t>
      </w:r>
      <w:r>
        <w:rPr>
          <w:rFonts w:ascii="Arial" w:hAnsi="Arial" w:cs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Не з</w:t>
      </w:r>
      <w:r w:rsidR="009B53C8">
        <w:rPr>
          <w:rFonts w:ascii="Arial" w:hAnsi="Arial" w:cs="Arial"/>
          <w:b/>
          <w:bCs/>
          <w:color w:val="000000"/>
          <w:sz w:val="18"/>
          <w:szCs w:val="18"/>
        </w:rPr>
        <w:t>абудьте снять упаковочную пленку</w:t>
      </w: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!</w:t>
      </w:r>
    </w:p>
    <w:p w:rsidR="00903CE9" w:rsidRPr="00E6457B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903CE9" w:rsidRPr="00116581" w:rsidRDefault="00644BA5" w:rsidP="000A021A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  <w:r w:rsidR="00903CE9" w:rsidRPr="00116581">
        <w:rPr>
          <w:rFonts w:ascii="Arial" w:hAnsi="Arial" w:cs="Arial"/>
          <w:iCs/>
          <w:color w:val="000000"/>
          <w:sz w:val="18"/>
          <w:szCs w:val="18"/>
        </w:rPr>
        <w:lastRenderedPageBreak/>
        <w:t>В связи с постоя</w:t>
      </w:r>
      <w:r w:rsidR="00903CE9">
        <w:rPr>
          <w:rFonts w:ascii="Arial" w:hAnsi="Arial" w:cs="Arial"/>
          <w:iCs/>
          <w:color w:val="000000"/>
          <w:sz w:val="18"/>
          <w:szCs w:val="18"/>
        </w:rPr>
        <w:t>нным усовершенствованием теплиц</w:t>
      </w:r>
      <w:r w:rsidR="00903CE9" w:rsidRPr="00116581">
        <w:rPr>
          <w:rFonts w:ascii="Arial" w:hAnsi="Arial" w:cs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225FC5" w:rsidRDefault="00903CE9" w:rsidP="00903CE9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25FC5">
        <w:rPr>
          <w:rFonts w:ascii="Arial" w:hAnsi="Arial" w:cs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Дата продажи:___________________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Продавец:_______________________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условиями гарантии ознакомлен и согласен: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Покупатель:______________________</w:t>
      </w:r>
    </w:p>
    <w:sectPr w:rsidR="00903CE9" w:rsidRPr="00903CE9" w:rsidSect="007B53BA">
      <w:headerReference w:type="default" r:id="rId16"/>
      <w:footerReference w:type="default" r:id="rId17"/>
      <w:pgSz w:w="8391" w:h="11907" w:code="11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32" w:rsidRDefault="00562532" w:rsidP="007B53BA">
      <w:r>
        <w:separator/>
      </w:r>
    </w:p>
  </w:endnote>
  <w:endnote w:type="continuationSeparator" w:id="0">
    <w:p w:rsidR="00562532" w:rsidRDefault="00562532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2FFE7" wp14:editId="42A020C0">
              <wp:simplePos x="0" y="0"/>
              <wp:positionH relativeFrom="column">
                <wp:posOffset>-552026</wp:posOffset>
              </wp:positionH>
              <wp:positionV relativeFrom="paragraph">
                <wp:posOffset>183304</wp:posOffset>
              </wp:positionV>
              <wp:extent cx="5387340" cy="0"/>
              <wp:effectExtent l="0" t="95250" r="38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C93B02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5pt,14.45pt" to="38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32" w:rsidRDefault="00562532" w:rsidP="007B53BA">
      <w:r>
        <w:separator/>
      </w:r>
    </w:p>
  </w:footnote>
  <w:footnote w:type="continuationSeparator" w:id="0">
    <w:p w:rsidR="00562532" w:rsidRDefault="00562532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63250F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211C3"/>
    <w:rsid w:val="00034ADF"/>
    <w:rsid w:val="0009559F"/>
    <w:rsid w:val="000A021A"/>
    <w:rsid w:val="000D268F"/>
    <w:rsid w:val="001B48ED"/>
    <w:rsid w:val="00244EFE"/>
    <w:rsid w:val="00253049"/>
    <w:rsid w:val="00265A8F"/>
    <w:rsid w:val="002C1D7C"/>
    <w:rsid w:val="002F7FFA"/>
    <w:rsid w:val="00317DDB"/>
    <w:rsid w:val="003A318E"/>
    <w:rsid w:val="003B7A4C"/>
    <w:rsid w:val="004258F2"/>
    <w:rsid w:val="00454D68"/>
    <w:rsid w:val="004A2F6E"/>
    <w:rsid w:val="00504C3B"/>
    <w:rsid w:val="0050579C"/>
    <w:rsid w:val="00562532"/>
    <w:rsid w:val="0058022C"/>
    <w:rsid w:val="005C6488"/>
    <w:rsid w:val="00610BA8"/>
    <w:rsid w:val="006256CF"/>
    <w:rsid w:val="00644BA5"/>
    <w:rsid w:val="00673E53"/>
    <w:rsid w:val="006B4B71"/>
    <w:rsid w:val="006C194A"/>
    <w:rsid w:val="006C4008"/>
    <w:rsid w:val="007B53BA"/>
    <w:rsid w:val="00903CE9"/>
    <w:rsid w:val="00924B3B"/>
    <w:rsid w:val="00940CC0"/>
    <w:rsid w:val="009B53C8"/>
    <w:rsid w:val="00A1762E"/>
    <w:rsid w:val="00A35DF1"/>
    <w:rsid w:val="00A3698E"/>
    <w:rsid w:val="00AA0F93"/>
    <w:rsid w:val="00AE5C44"/>
    <w:rsid w:val="00B671B5"/>
    <w:rsid w:val="00C76CD4"/>
    <w:rsid w:val="00C84C86"/>
    <w:rsid w:val="00D30C8E"/>
    <w:rsid w:val="00D4371F"/>
    <w:rsid w:val="00D85DCB"/>
    <w:rsid w:val="00DA7A1C"/>
    <w:rsid w:val="00DE7E79"/>
    <w:rsid w:val="00E7119D"/>
    <w:rsid w:val="00E84BF1"/>
    <w:rsid w:val="00EA7311"/>
    <w:rsid w:val="00EF3E34"/>
    <w:rsid w:val="00F460D5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CADBA09-11F9-458E-AB9E-478B8B9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4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44BA5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2020-05-11T05:24:00Z</cp:lastPrinted>
  <dcterms:created xsi:type="dcterms:W3CDTF">2021-10-14T11:09:00Z</dcterms:created>
  <dcterms:modified xsi:type="dcterms:W3CDTF">2021-10-14T11:09:00Z</dcterms:modified>
</cp:coreProperties>
</file>