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BA" w:rsidRDefault="007B53BA" w:rsidP="00903CE9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2337118" cy="720000"/>
            <wp:effectExtent l="0" t="0" r="635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10-12_12-01-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11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16581">
        <w:rPr>
          <w:rFonts w:ascii="Arial" w:hAnsi="Arial" w:cs="Arial"/>
          <w:b/>
          <w:bCs/>
          <w:sz w:val="32"/>
          <w:szCs w:val="32"/>
        </w:rPr>
        <w:t>ТЕПЛИЦА</w:t>
      </w:r>
      <w:r>
        <w:rPr>
          <w:rFonts w:ascii="Arial" w:hAnsi="Arial" w:cs="Arial"/>
          <w:b/>
          <w:bCs/>
          <w:sz w:val="32"/>
          <w:szCs w:val="32"/>
        </w:rPr>
        <w:t xml:space="preserve"> РАЗБОРНАЯ</w:t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16581">
        <w:rPr>
          <w:rFonts w:ascii="Arial" w:hAnsi="Arial" w:cs="Arial"/>
          <w:sz w:val="32"/>
          <w:szCs w:val="32"/>
        </w:rPr>
        <w:t>из оцинкованной стальной трубы</w:t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</w:rPr>
      </w:pPr>
      <w:r w:rsidRPr="00116581">
        <w:rPr>
          <w:rFonts w:ascii="Arial" w:hAnsi="Arial" w:cs="Arial"/>
          <w:b/>
          <w:bCs/>
          <w:iCs/>
        </w:rPr>
        <w:t>предназначена для покрытия сотовым поликарбонатом</w:t>
      </w:r>
    </w:p>
    <w:p w:rsidR="00903CE9" w:rsidRPr="00116581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03CE9" w:rsidRPr="00253049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116581">
        <w:rPr>
          <w:rFonts w:ascii="Arial" w:hAnsi="Arial" w:cs="Arial"/>
          <w:b/>
          <w:bCs/>
          <w:sz w:val="28"/>
          <w:szCs w:val="28"/>
        </w:rPr>
        <w:t>ПАСПОРТ ИЗДЕЛИЯ</w:t>
      </w:r>
    </w:p>
    <w:p w:rsidR="00903CE9" w:rsidRPr="00253049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03CE9" w:rsidRPr="00253049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03CE9" w:rsidRPr="00116581" w:rsidRDefault="000C6B24" w:rsidP="007B53B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57147" cy="32419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борк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455" cy="324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116581" w:rsidRDefault="00903CE9" w:rsidP="00903CE9">
      <w:pPr>
        <w:rPr>
          <w:rFonts w:ascii="Arial" w:hAnsi="Arial" w:cs="Arial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1762E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>длина – 4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  <w:r w:rsidR="00253049">
        <w:rPr>
          <w:rFonts w:ascii="Arial" w:hAnsi="Arial" w:cs="Arial"/>
          <w:b/>
          <w:bCs/>
          <w:color w:val="000000"/>
          <w:sz w:val="28"/>
          <w:szCs w:val="28"/>
        </w:rPr>
        <w:t xml:space="preserve">; </w:t>
      </w:r>
    </w:p>
    <w:p w:rsidR="00903CE9" w:rsidRPr="005A3D40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ширина – 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м, высота – 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0C6B24">
        <w:rPr>
          <w:rFonts w:ascii="Arial" w:hAnsi="Arial" w:cs="Arial"/>
          <w:b/>
          <w:bCs/>
          <w:color w:val="000000"/>
          <w:sz w:val="28"/>
          <w:szCs w:val="28"/>
        </w:rPr>
        <w:t>,3</w:t>
      </w: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  <w:r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6256CF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6451B">
        <w:rPr>
          <w:rFonts w:ascii="Arial" w:hAnsi="Arial" w:cs="Arial"/>
          <w:b/>
          <w:bCs/>
          <w:color w:val="000000"/>
          <w:sz w:val="28"/>
          <w:szCs w:val="28"/>
        </w:rPr>
        <w:t>шаг дуг – 1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>,67 / 0,5</w:t>
      </w:r>
      <w:r w:rsidRPr="00B6451B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</w:p>
    <w:p w:rsidR="009C7C5E" w:rsidRDefault="009C7C5E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53049" w:rsidRDefault="00253049" w:rsidP="00903CE9">
      <w:pPr>
        <w:jc w:val="center"/>
      </w:pPr>
    </w:p>
    <w:p w:rsidR="00903CE9" w:rsidRPr="00116581" w:rsidRDefault="00903CE9" w:rsidP="00903C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>Уважаемый покупатель!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iCs/>
          <w:color w:val="000000"/>
          <w:sz w:val="18"/>
          <w:szCs w:val="18"/>
        </w:rPr>
        <w:t>Благодарим Вас за покупку теплицы, которая прослужит не один десяток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116581">
        <w:rPr>
          <w:rFonts w:ascii="Arial" w:hAnsi="Arial" w:cs="Arial"/>
          <w:iCs/>
          <w:color w:val="000000"/>
          <w:sz w:val="18"/>
          <w:szCs w:val="18"/>
        </w:rPr>
        <w:t xml:space="preserve"> лет, при условии её правильной эксплуатации. </w:t>
      </w:r>
    </w:p>
    <w:p w:rsidR="007B029C" w:rsidRDefault="007B029C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Т</w:t>
      </w:r>
      <w:r>
        <w:rPr>
          <w:rFonts w:ascii="Arial" w:hAnsi="Arial" w:cs="Arial"/>
          <w:b/>
          <w:bCs/>
          <w:color w:val="000000"/>
          <w:sz w:val="22"/>
          <w:szCs w:val="22"/>
        </w:rPr>
        <w:t>ребования по условиям эксплуатации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B029C" w:rsidRDefault="007B029C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1. Перед установкой теплицы внимательно ознакомьтесь с инструкцией. Неправильная сборка может привести к повреждению каркаса.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2. В зависимости от месторасположения теплицы, покупатель сам должен оценить возможную снеговую нагрузку и при необходимости поставить подпорки или счищать снег с каркаса. Теплица рассчитана на снеговую нагрузку 100 кг/м</w:t>
      </w:r>
      <w:r>
        <w:rPr>
          <w:rFonts w:ascii="Arial" w:hAnsi="Arial" w:cs="Arial"/>
          <w:color w:val="000000"/>
          <w:sz w:val="18"/>
          <w:szCs w:val="18"/>
        </w:rPr>
        <w:t>²</w:t>
      </w:r>
      <w:r w:rsidRPr="00116581">
        <w:rPr>
          <w:rFonts w:ascii="Arial" w:hAnsi="Arial" w:cs="Arial"/>
          <w:color w:val="000000"/>
          <w:sz w:val="12"/>
          <w:szCs w:val="12"/>
        </w:rPr>
        <w:t xml:space="preserve"> 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и ветер скоростью не более 30 м/с. Снеговая нагрузка соответствует </w:t>
      </w:r>
      <w:smartTag w:uri="urn:schemas-microsoft-com:office:smarttags" w:element="metricconverter">
        <w:smartTagPr>
          <w:attr w:name="ProductID" w:val="20 с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20 см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 слежавшегося снега или </w:t>
      </w:r>
      <w:smartTag w:uri="urn:schemas-microsoft-com:office:smarttags" w:element="metricconverter">
        <w:smartTagPr>
          <w:attr w:name="ProductID" w:val="40 с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40 см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 свежевыпавшего.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3. Не устанавливайте теплицу в непосредственной близости (менее </w:t>
      </w:r>
      <w:smartTag w:uri="urn:schemas-microsoft-com:office:smarttags" w:element="metricconverter">
        <w:smartTagPr>
          <w:attr w:name="ProductID" w:val="2 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2 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) к постройкам, ограждениям и заборам.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4. При установке теплицы на ветреной местности необходимо жестко</w:t>
      </w:r>
      <w:r>
        <w:rPr>
          <w:rFonts w:ascii="Arial" w:hAnsi="Arial" w:cs="Arial"/>
          <w:color w:val="000000"/>
          <w:sz w:val="18"/>
          <w:szCs w:val="18"/>
        </w:rPr>
        <w:t>е крепление к поверхности почвы и бетонирование ножек теплицы.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5. Не подвергайте каркас теплицы механическим воздействиям.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6. Не изменяйте самостоятельно конструкцию изделия.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7. Чтобы не допустить уменьшения светонепроницаемости сотового поликарбоната, его поверхность рекомендуется очищать хлопковой тканью с помощью воды и моющих средств, не содержащих аммиака и растворителей. Не допускается использования химических средств, содержащих абразивные частицы.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Гарантийные обязательства </w:t>
      </w:r>
    </w:p>
    <w:p w:rsidR="007B029C" w:rsidRDefault="007B029C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1. Гарантийный срок эксплуатации – 1 год с даты продажи. Гарантия распространяется на любые производственные дефекты и дефекты материала. Гарантия не распространяется на повреждения, вызванные коррозией элементов конструкции изделия или чрезмерной снеговой нагрузкой (более 100 кг/м</w:t>
      </w:r>
      <w:r>
        <w:rPr>
          <w:rFonts w:ascii="Arial" w:hAnsi="Arial" w:cs="Arial"/>
          <w:color w:val="000000"/>
          <w:sz w:val="18"/>
          <w:szCs w:val="18"/>
        </w:rPr>
        <w:t>²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).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 Гарантийные обязательства прекращаются: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2.1. при несоответствии монтажа с инструкцией по сборке;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2.2. при нарушении требований по эксплуатации теплицы;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2.3. при использовании теплицы не по назначению;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2.4. при наступлении обстоятельств непреодолимой силы (стихийные бедствия);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2.5. при отсутствии паспорта на изделие и документа, </w:t>
      </w:r>
      <w:r>
        <w:rPr>
          <w:rFonts w:ascii="Arial" w:hAnsi="Arial" w:cs="Arial"/>
          <w:color w:val="000000"/>
          <w:sz w:val="18"/>
          <w:szCs w:val="18"/>
        </w:rPr>
        <w:t>подтверждающего оплату теплицы, а также при отсутствии подписи покупателя на паспорте изделия.</w:t>
      </w:r>
    </w:p>
    <w:p w:rsidR="00903CE9" w:rsidRDefault="00903CE9" w:rsidP="00903CE9">
      <w:pPr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3. Гарантии не распространяются на сотовый поликарбонат.</w:t>
      </w:r>
    </w:p>
    <w:p w:rsidR="00903CE9" w:rsidRDefault="00903CE9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EF3E34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Инструкция по сборке теплицы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1. Описание изделия </w:t>
      </w:r>
    </w:p>
    <w:p w:rsidR="00EF3E34" w:rsidRDefault="00EF3E34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03CE9" w:rsidRPr="002E023F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Теплица предназначена для создания оптимального климата при выращивании рассады, цветов и овощей на приусадебном участке. 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Каркас теплицы изготовлен из оцинкованной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трубы квадратного сечения </w:t>
      </w:r>
      <w:r w:rsidRPr="00E84BA9">
        <w:rPr>
          <w:rFonts w:ascii="Arial" w:hAnsi="Arial" w:cs="Arial"/>
          <w:bCs/>
          <w:color w:val="000000"/>
          <w:sz w:val="18"/>
          <w:szCs w:val="18"/>
        </w:rPr>
        <w:t>40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>×20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мм и предназначен для покрытия сотовым поликарбонатом. Для сборки необходим гаечный ключ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или головка 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Arial" w:hAnsi="Arial" w:cs="Arial"/>
            <w:bCs/>
            <w:color w:val="000000"/>
            <w:sz w:val="18"/>
            <w:szCs w:val="18"/>
          </w:rPr>
          <w:t>1</w:t>
        </w:r>
        <w:r w:rsidRPr="002E023F">
          <w:rPr>
            <w:rFonts w:ascii="Arial" w:hAnsi="Arial" w:cs="Arial"/>
            <w:bCs/>
            <w:color w:val="000000"/>
            <w:sz w:val="18"/>
            <w:szCs w:val="18"/>
          </w:rPr>
          <w:t>0</w:t>
        </w:r>
        <w:r>
          <w:rPr>
            <w:rFonts w:ascii="Arial" w:hAnsi="Arial" w:cs="Arial"/>
            <w:bCs/>
            <w:color w:val="000000"/>
            <w:sz w:val="18"/>
            <w:szCs w:val="18"/>
          </w:rPr>
          <w:t xml:space="preserve"> мм</w:t>
        </w:r>
      </w:smartTag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. </w:t>
      </w:r>
    </w:p>
    <w:p w:rsidR="00903CE9" w:rsidRPr="00377F3E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77F3E">
        <w:rPr>
          <w:rFonts w:ascii="Arial" w:hAnsi="Arial" w:cs="Arial"/>
          <w:sz w:val="18"/>
          <w:szCs w:val="18"/>
        </w:rPr>
        <w:t xml:space="preserve">Каркас теплицы состоит из базового каркаса </w:t>
      </w:r>
      <w:smartTag w:uri="urn:schemas-microsoft-com:office:smarttags" w:element="metricconverter">
        <w:smartTagPr>
          <w:attr w:name="ProductID" w:val="4 м"/>
        </w:smartTagPr>
        <w:r w:rsidRPr="00377F3E">
          <w:rPr>
            <w:rFonts w:ascii="Arial" w:hAnsi="Arial" w:cs="Arial"/>
            <w:sz w:val="18"/>
            <w:szCs w:val="18"/>
          </w:rPr>
          <w:t>4 м</w:t>
        </w:r>
      </w:smartTag>
      <w:r w:rsidRPr="00377F3E">
        <w:rPr>
          <w:rFonts w:ascii="Arial" w:hAnsi="Arial" w:cs="Arial"/>
          <w:sz w:val="18"/>
          <w:szCs w:val="18"/>
        </w:rPr>
        <w:t xml:space="preserve"> с последующим присоединением необходимого количества </w:t>
      </w:r>
      <w:r>
        <w:rPr>
          <w:rFonts w:ascii="Arial" w:hAnsi="Arial" w:cs="Arial"/>
          <w:sz w:val="18"/>
          <w:szCs w:val="18"/>
        </w:rPr>
        <w:t>вставок</w:t>
      </w:r>
      <w:r w:rsidRPr="00377F3E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377F3E">
          <w:rPr>
            <w:rFonts w:ascii="Arial" w:hAnsi="Arial" w:cs="Arial"/>
            <w:sz w:val="18"/>
            <w:szCs w:val="18"/>
          </w:rPr>
          <w:t>2 м</w:t>
        </w:r>
      </w:smartTag>
      <w:r w:rsidRPr="00377F3E">
        <w:rPr>
          <w:rFonts w:ascii="Arial" w:hAnsi="Arial" w:cs="Arial"/>
          <w:sz w:val="18"/>
          <w:szCs w:val="18"/>
        </w:rPr>
        <w:t xml:space="preserve"> до достижения нужной длины теплицы.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Предусмотрено наличие двух дверей и форточек для улучшения проветривания теплицы.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Для облегчения сборки теплицы двери, форточки и рамы теплицы соединены перемычками, которые необходимо перекусить после сборки для освобождения дверей и форточек. 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Покрытие на зиму снимать не нужно. </w:t>
      </w:r>
    </w:p>
    <w:p w:rsidR="00903CE9" w:rsidRPr="002E023F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2. Комплектация изделия </w:t>
      </w:r>
    </w:p>
    <w:p w:rsidR="000C6B24" w:rsidRDefault="000C6B24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W w:w="7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00"/>
        <w:gridCol w:w="818"/>
        <w:gridCol w:w="819"/>
        <w:gridCol w:w="818"/>
        <w:gridCol w:w="819"/>
        <w:gridCol w:w="818"/>
        <w:gridCol w:w="819"/>
      </w:tblGrid>
      <w:tr w:rsidR="000C6B24" w:rsidRPr="00076A79" w:rsidTr="00785CF3">
        <w:tc>
          <w:tcPr>
            <w:tcW w:w="4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</w:p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с шагом  дуг 1м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</w:p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шагом  дуг 0,67</w:t>
            </w:r>
            <w:r w:rsidRPr="00076A7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</w:p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шагом  дуг 0,5</w:t>
            </w:r>
            <w:r w:rsidRPr="00076A7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0C6B24" w:rsidRPr="00076A79" w:rsidTr="00785CF3">
        <w:trPr>
          <w:trHeight w:val="291"/>
        </w:trPr>
        <w:tc>
          <w:tcPr>
            <w:tcW w:w="43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м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 м</w:t>
            </w:r>
          </w:p>
        </w:tc>
        <w:tc>
          <w:tcPr>
            <w:tcW w:w="8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м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 м</w:t>
            </w:r>
          </w:p>
        </w:tc>
        <w:tc>
          <w:tcPr>
            <w:tcW w:w="8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м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 м</w:t>
            </w:r>
          </w:p>
        </w:tc>
      </w:tr>
      <w:tr w:rsidR="000C6B24" w:rsidRPr="00076A79" w:rsidTr="00785CF3">
        <w:tc>
          <w:tcPr>
            <w:tcW w:w="435" w:type="dxa"/>
            <w:tcBorders>
              <w:top w:val="single" w:sz="12" w:space="0" w:color="auto"/>
            </w:tcBorders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0C6B24" w:rsidRPr="00076A79" w:rsidRDefault="00DB4DFC" w:rsidP="00DB4DF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Полудуга</w:t>
            </w:r>
            <w:proofErr w:type="spellEnd"/>
          </w:p>
        </w:tc>
        <w:tc>
          <w:tcPr>
            <w:tcW w:w="8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0C6B24" w:rsidRDefault="00DB4DFC" w:rsidP="00785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А-соединитель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0C6B24" w:rsidRPr="00076A79" w:rsidRDefault="00DB4DFC" w:rsidP="00DB4DF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Полу</w:t>
            </w:r>
            <w:r w:rsidR="000C6B24">
              <w:rPr>
                <w:rFonts w:ascii="Arial" w:hAnsi="Arial" w:cs="Arial"/>
                <w:sz w:val="16"/>
                <w:szCs w:val="16"/>
              </w:rPr>
              <w:t>дуга</w:t>
            </w:r>
            <w:proofErr w:type="spellEnd"/>
            <w:r w:rsidR="000C6B24">
              <w:rPr>
                <w:rFonts w:ascii="Arial" w:hAnsi="Arial" w:cs="Arial"/>
                <w:sz w:val="16"/>
                <w:szCs w:val="16"/>
              </w:rPr>
              <w:t xml:space="preserve"> (торцевая)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0C6B24" w:rsidRDefault="00DB4DFC" w:rsidP="00785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А-соединитель</w:t>
            </w:r>
            <w:r w:rsidR="000C6B24">
              <w:rPr>
                <w:rFonts w:ascii="Arial" w:hAnsi="Arial" w:cs="Arial"/>
                <w:sz w:val="16"/>
                <w:szCs w:val="16"/>
              </w:rPr>
              <w:t xml:space="preserve"> (торцевой)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0C6B24" w:rsidRDefault="000C6B24" w:rsidP="00785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Перемычка основания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0C6B24" w:rsidRDefault="000C6B24" w:rsidP="00785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Перемычка боковая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0C6B24" w:rsidRPr="00076A79" w:rsidRDefault="000C6B24" w:rsidP="00785CF3">
            <w:pPr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Соединитель прямой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0C6B24" w:rsidRPr="00076A79" w:rsidRDefault="000C6B24" w:rsidP="00785C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6A79">
              <w:rPr>
                <w:rFonts w:ascii="Arial" w:hAnsi="Arial" w:cs="Arial"/>
                <w:sz w:val="16"/>
                <w:szCs w:val="16"/>
                <w:lang w:val="en-US"/>
              </w:rPr>
              <w:t>Соединитель</w:t>
            </w:r>
            <w:proofErr w:type="spellEnd"/>
            <w:r w:rsidRPr="00076A7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6A79">
              <w:rPr>
                <w:rFonts w:ascii="Arial" w:hAnsi="Arial" w:cs="Arial"/>
                <w:sz w:val="16"/>
                <w:szCs w:val="16"/>
                <w:lang w:val="en-US"/>
              </w:rPr>
              <w:t>прямой</w:t>
            </w:r>
            <w:proofErr w:type="spellEnd"/>
            <w:r w:rsidRPr="00076A7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6A79">
              <w:rPr>
                <w:rFonts w:ascii="Arial" w:hAnsi="Arial" w:cs="Arial"/>
                <w:sz w:val="16"/>
                <w:szCs w:val="16"/>
                <w:lang w:val="en-US"/>
              </w:rPr>
              <w:t>стартовый</w:t>
            </w:r>
            <w:proofErr w:type="spellEnd"/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0C6B24" w:rsidRPr="005906B1" w:rsidRDefault="000C6B24" w:rsidP="00785CF3">
            <w:pPr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Винт М6х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0C6B24" w:rsidRPr="005906B1" w:rsidRDefault="000C6B24" w:rsidP="00785CF3">
            <w:pPr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Винт М6х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0C6B24" w:rsidRPr="005906B1" w:rsidRDefault="000C6B24" w:rsidP="00785CF3">
            <w:pPr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Винт М6х</w:t>
            </w:r>
            <w:r w:rsidRPr="00076A79"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:rsidR="000C6B24" w:rsidRPr="00076A79" w:rsidRDefault="000C6B24" w:rsidP="00785CF3">
            <w:pPr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Гайка М6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0C6B24" w:rsidRPr="00076A79" w:rsidRDefault="000C6B24" w:rsidP="00785CF3">
            <w:pPr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Шайба М6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:rsidR="000C6B24" w:rsidRPr="00076A79" w:rsidRDefault="000C6B24" w:rsidP="00785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Завертка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0C6B24" w:rsidRDefault="000C6B24" w:rsidP="00785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Ручка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4111B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:rsidR="000C6B24" w:rsidRPr="00076A79" w:rsidRDefault="000C6B24" w:rsidP="00785CF3">
            <w:pPr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 xml:space="preserve">Винт </w:t>
            </w:r>
            <w:r>
              <w:rPr>
                <w:rFonts w:ascii="Arial" w:hAnsi="Arial" w:cs="Arial"/>
                <w:sz w:val="16"/>
                <w:szCs w:val="16"/>
              </w:rPr>
              <w:t xml:space="preserve">4,2х19 </w:t>
            </w:r>
            <w:r w:rsidRPr="008F0198">
              <w:rPr>
                <w:rFonts w:ascii="Arial" w:hAnsi="Arial" w:cs="Arial"/>
                <w:sz w:val="16"/>
                <w:szCs w:val="16"/>
              </w:rPr>
              <w:t xml:space="preserve">+ </w:t>
            </w:r>
            <w:r>
              <w:rPr>
                <w:rFonts w:ascii="Arial" w:hAnsi="Arial" w:cs="Arial"/>
                <w:sz w:val="16"/>
                <w:szCs w:val="16"/>
              </w:rPr>
              <w:t xml:space="preserve">Шайба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EPDM</w:t>
            </w:r>
            <w:r w:rsidRPr="008F0198">
              <w:rPr>
                <w:rFonts w:ascii="Arial" w:hAnsi="Arial" w:cs="Arial"/>
                <w:sz w:val="16"/>
                <w:szCs w:val="16"/>
              </w:rPr>
              <w:t xml:space="preserve"> 14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:rsidR="000C6B24" w:rsidRPr="00076A79" w:rsidRDefault="000C6B24" w:rsidP="00785CF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 xml:space="preserve">Винт </w:t>
            </w:r>
            <w:r w:rsidRPr="00076A79">
              <w:rPr>
                <w:rFonts w:ascii="Arial" w:hAnsi="Arial" w:cs="Arial"/>
                <w:sz w:val="16"/>
                <w:szCs w:val="16"/>
                <w:lang w:val="en-US"/>
              </w:rPr>
              <w:t>4.2</w:t>
            </w:r>
            <w:r w:rsidRPr="00076A79">
              <w:rPr>
                <w:rFonts w:ascii="Arial" w:hAnsi="Arial" w:cs="Arial"/>
                <w:sz w:val="16"/>
                <w:szCs w:val="16"/>
              </w:rPr>
              <w:t>х13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E3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EF3E34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0C6B24" w:rsidRPr="00076A79" w:rsidRDefault="000C6B24" w:rsidP="00785CF3">
            <w:pPr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Ножки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A7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C6B24" w:rsidRPr="00076A79" w:rsidTr="00785CF3">
        <w:tc>
          <w:tcPr>
            <w:tcW w:w="435" w:type="dxa"/>
            <w:shd w:val="clear" w:color="auto" w:fill="auto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800" w:type="dxa"/>
            <w:shd w:val="clear" w:color="auto" w:fill="auto"/>
          </w:tcPr>
          <w:p w:rsidR="000C6B24" w:rsidRPr="00076A79" w:rsidRDefault="000C6B24" w:rsidP="00785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Конек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C6B24" w:rsidRPr="00076A79" w:rsidRDefault="000C6B24" w:rsidP="00785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A20B33" w:rsidRDefault="00A20B33" w:rsidP="00A20B33">
      <w:pPr>
        <w:rPr>
          <w:rFonts w:ascii="Arial" w:hAnsi="Arial" w:cs="Arial"/>
          <w:b/>
          <w:bCs/>
          <w:sz w:val="22"/>
          <w:szCs w:val="22"/>
        </w:rPr>
      </w:pPr>
    </w:p>
    <w:p w:rsidR="00903CE9" w:rsidRDefault="00903CE9" w:rsidP="00A20B33">
      <w:pPr>
        <w:rPr>
          <w:rFonts w:ascii="Arial" w:hAnsi="Arial" w:cs="Arial"/>
          <w:sz w:val="18"/>
          <w:szCs w:val="18"/>
        </w:rPr>
      </w:pPr>
      <w:r w:rsidRPr="00116581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16581">
        <w:rPr>
          <w:rFonts w:ascii="Arial" w:hAnsi="Arial" w:cs="Arial"/>
          <w:sz w:val="18"/>
          <w:szCs w:val="18"/>
        </w:rPr>
        <w:t>при покупке одного каркаса, сотовый поликарбонат в комплект не входит.</w:t>
      </w:r>
    </w:p>
    <w:p w:rsidR="00A20B33" w:rsidRPr="00A20B33" w:rsidRDefault="00A20B33" w:rsidP="00A20B33">
      <w:pPr>
        <w:rPr>
          <w:rFonts w:ascii="Arial" w:hAnsi="Arial" w:cs="Arial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3. Общие правила монтажа сотового поликарбоната </w:t>
      </w:r>
    </w:p>
    <w:p w:rsidR="00903CE9" w:rsidRPr="001337A8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К каркасу поликарбонат крепится с помощью </w:t>
      </w:r>
      <w:proofErr w:type="spellStart"/>
      <w:r w:rsidRPr="00116581">
        <w:rPr>
          <w:rFonts w:ascii="Arial" w:hAnsi="Arial" w:cs="Arial"/>
          <w:color w:val="000000"/>
          <w:sz w:val="18"/>
          <w:szCs w:val="18"/>
        </w:rPr>
        <w:t>саморезов</w:t>
      </w:r>
      <w:proofErr w:type="spellEnd"/>
      <w:r w:rsidRPr="00116581">
        <w:rPr>
          <w:rFonts w:ascii="Arial" w:hAnsi="Arial" w:cs="Arial"/>
          <w:color w:val="000000"/>
          <w:sz w:val="18"/>
          <w:szCs w:val="18"/>
        </w:rPr>
        <w:t xml:space="preserve"> размером </w:t>
      </w:r>
      <w:r w:rsidRPr="00111851">
        <w:rPr>
          <w:rFonts w:ascii="Arial" w:hAnsi="Arial" w:cs="Arial"/>
          <w:color w:val="000000"/>
          <w:sz w:val="18"/>
          <w:szCs w:val="18"/>
        </w:rPr>
        <w:t>4</w:t>
      </w:r>
      <w:r w:rsidRPr="00116581">
        <w:rPr>
          <w:rFonts w:ascii="Arial" w:hAnsi="Arial" w:cs="Arial"/>
          <w:color w:val="000000"/>
          <w:sz w:val="18"/>
          <w:szCs w:val="18"/>
        </w:rPr>
        <w:t>,</w:t>
      </w:r>
      <w:r w:rsidR="00A20B33">
        <w:rPr>
          <w:rFonts w:ascii="Arial" w:hAnsi="Arial" w:cs="Arial"/>
          <w:color w:val="000000"/>
          <w:sz w:val="18"/>
          <w:szCs w:val="18"/>
        </w:rPr>
        <w:t>2</w:t>
      </w:r>
      <w:r w:rsidRPr="00116581">
        <w:rPr>
          <w:rFonts w:ascii="Arial" w:hAnsi="Arial" w:cs="Arial"/>
          <w:color w:val="000000"/>
          <w:sz w:val="18"/>
          <w:szCs w:val="18"/>
        </w:rPr>
        <w:t>×</w:t>
      </w:r>
      <w:r>
        <w:rPr>
          <w:rFonts w:ascii="Arial" w:hAnsi="Arial" w:cs="Arial"/>
          <w:color w:val="000000"/>
          <w:sz w:val="18"/>
          <w:szCs w:val="18"/>
        </w:rPr>
        <w:t>19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мм с оцинкованной шайбой и резиновым уплотнителем.</w:t>
      </w:r>
      <w:r>
        <w:rPr>
          <w:rFonts w:ascii="Arial" w:hAnsi="Arial" w:cs="Arial"/>
          <w:color w:val="000000"/>
          <w:sz w:val="18"/>
          <w:szCs w:val="18"/>
        </w:rPr>
        <w:t xml:space="preserve"> В самой же па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нели, учитывая термическое расширение, отверстия следует делать на </w:t>
      </w:r>
      <w:smartTag w:uri="urn:schemas-microsoft-com:office:smarttags" w:element="metricconverter">
        <w:smartTagPr>
          <w:attr w:name="ProductID" w:val="2 м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2 мм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 больше, чем диаметр самого </w:t>
      </w:r>
      <w:proofErr w:type="spellStart"/>
      <w:r w:rsidRPr="00116581">
        <w:rPr>
          <w:rFonts w:ascii="Arial" w:hAnsi="Arial" w:cs="Arial"/>
          <w:color w:val="000000"/>
          <w:sz w:val="18"/>
          <w:szCs w:val="18"/>
        </w:rPr>
        <w:t>самореза</w:t>
      </w:r>
      <w:proofErr w:type="spellEnd"/>
      <w:r w:rsidRPr="0011658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116581">
        <w:rPr>
          <w:rFonts w:ascii="Arial" w:hAnsi="Arial" w:cs="Arial"/>
          <w:color w:val="000000"/>
          <w:sz w:val="18"/>
          <w:szCs w:val="18"/>
        </w:rPr>
        <w:t>Саморезы</w:t>
      </w:r>
      <w:proofErr w:type="spellEnd"/>
      <w:r w:rsidRPr="00116581">
        <w:rPr>
          <w:rFonts w:ascii="Arial" w:hAnsi="Arial" w:cs="Arial"/>
          <w:color w:val="000000"/>
          <w:sz w:val="18"/>
          <w:szCs w:val="18"/>
        </w:rPr>
        <w:t xml:space="preserve"> при монтаже не перетягивать, оставляя небольшой зазор на «свободный ход».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Панели из сотового поликарбоната устанавливаются таким образом, чтобы поверхность с защитой от ультрафиолетового излучения всегда находилась с наружной стороны. Обозначение находится на упаковочной пленке.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До момента монтажа листы должны храниться в заводской упаковке, защищённой от попадания прямого солнечного света.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Резание материала осуществляется специальным строительным ножом с выдвижным лезвием или </w:t>
      </w:r>
      <w:proofErr w:type="spellStart"/>
      <w:r w:rsidRPr="00116581">
        <w:rPr>
          <w:rFonts w:ascii="Arial" w:hAnsi="Arial" w:cs="Arial"/>
          <w:color w:val="000000"/>
          <w:sz w:val="18"/>
          <w:szCs w:val="18"/>
        </w:rPr>
        <w:t>электролобзиком</w:t>
      </w:r>
      <w:proofErr w:type="spellEnd"/>
      <w:r w:rsidRPr="00116581">
        <w:rPr>
          <w:rFonts w:ascii="Arial" w:hAnsi="Arial" w:cs="Arial"/>
          <w:color w:val="000000"/>
          <w:sz w:val="18"/>
          <w:szCs w:val="18"/>
        </w:rPr>
        <w:t xml:space="preserve">. Во время резания листа защитная пленка должна оставаться нетронутой, препятствуя образованию царапин.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Для обеспечения эстетичности и герметичности конструкции рекомендуется обрезанные края панелей закрывать U-образным поликарбонатным профилем. Также для герметизации панелей можно использовать нейтральный силиконовый герметик (вместо профиля).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После завершения монтажа панелей сотового поликарбоната необходимо сразу же удалить защитную пленку с поверхности листа.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4. Порядок сборки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56BDD">
        <w:rPr>
          <w:rFonts w:ascii="Arial" w:hAnsi="Arial" w:cs="Arial"/>
          <w:sz w:val="18"/>
          <w:szCs w:val="18"/>
        </w:rPr>
        <w:t>Сборка теплицы производится на месте постоянной установки.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C3CB4">
        <w:rPr>
          <w:rFonts w:ascii="Arial" w:hAnsi="Arial" w:cs="Arial"/>
          <w:b/>
          <w:bCs/>
          <w:color w:val="000000"/>
          <w:sz w:val="22"/>
          <w:szCs w:val="22"/>
        </w:rPr>
        <w:t xml:space="preserve">4.1. </w:t>
      </w:r>
      <w:r w:rsidR="00A1762E">
        <w:rPr>
          <w:rFonts w:ascii="Arial" w:hAnsi="Arial" w:cs="Arial"/>
          <w:b/>
          <w:bCs/>
          <w:color w:val="000000"/>
          <w:sz w:val="22"/>
          <w:szCs w:val="22"/>
        </w:rPr>
        <w:t>Сборка торца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3CE9" w:rsidRPr="00DB32F9" w:rsidRDefault="00903CE9" w:rsidP="00903CE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DB32F9">
        <w:rPr>
          <w:rFonts w:ascii="Arial" w:hAnsi="Arial" w:cs="Arial"/>
          <w:bCs/>
          <w:color w:val="000000"/>
          <w:sz w:val="18"/>
          <w:szCs w:val="18"/>
        </w:rPr>
        <w:t xml:space="preserve">Расположите необходимые части на земле. </w:t>
      </w:r>
    </w:p>
    <w:p w:rsidR="00903CE9" w:rsidRPr="00DB32F9" w:rsidRDefault="00903CE9" w:rsidP="00903CE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DB32F9">
        <w:rPr>
          <w:rFonts w:ascii="Arial" w:hAnsi="Arial" w:cs="Arial"/>
          <w:bCs/>
          <w:color w:val="000000"/>
          <w:sz w:val="18"/>
          <w:szCs w:val="18"/>
        </w:rPr>
        <w:t xml:space="preserve">Соедините боковые полу-дуги с </w:t>
      </w:r>
      <w:r w:rsidR="00DB4DFC">
        <w:rPr>
          <w:rFonts w:ascii="Arial" w:hAnsi="Arial" w:cs="Arial"/>
          <w:bCs/>
          <w:color w:val="000000"/>
          <w:sz w:val="18"/>
          <w:szCs w:val="18"/>
        </w:rPr>
        <w:t>А-соединителем</w:t>
      </w:r>
      <w:r w:rsidRPr="00DB32F9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903CE9" w:rsidRPr="00DB32F9" w:rsidRDefault="00903CE9" w:rsidP="00903CE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DB32F9">
        <w:rPr>
          <w:rFonts w:ascii="Arial" w:hAnsi="Arial" w:cs="Arial"/>
          <w:bCs/>
          <w:color w:val="000000"/>
          <w:sz w:val="18"/>
          <w:szCs w:val="18"/>
        </w:rPr>
        <w:t xml:space="preserve">Соедините болтами М6х30 </w:t>
      </w:r>
      <w:r w:rsidR="00DB4DFC">
        <w:rPr>
          <w:rFonts w:ascii="Arial" w:hAnsi="Arial" w:cs="Arial"/>
          <w:bCs/>
          <w:color w:val="000000"/>
          <w:sz w:val="18"/>
          <w:szCs w:val="18"/>
        </w:rPr>
        <w:t>А-соединитель</w:t>
      </w:r>
      <w:r w:rsidRPr="00DB32F9">
        <w:rPr>
          <w:rFonts w:ascii="Arial" w:hAnsi="Arial" w:cs="Arial"/>
          <w:bCs/>
          <w:color w:val="000000"/>
          <w:sz w:val="18"/>
          <w:szCs w:val="18"/>
        </w:rPr>
        <w:t xml:space="preserve"> с дверным блоком. </w:t>
      </w:r>
    </w:p>
    <w:p w:rsidR="00903CE9" w:rsidRPr="00DB32F9" w:rsidRDefault="00903CE9" w:rsidP="00903CE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DB32F9">
        <w:rPr>
          <w:rFonts w:ascii="Arial" w:hAnsi="Arial" w:cs="Arial"/>
          <w:bCs/>
          <w:color w:val="000000"/>
          <w:sz w:val="18"/>
          <w:szCs w:val="18"/>
        </w:rPr>
        <w:t xml:space="preserve">Соедините </w:t>
      </w:r>
      <w:proofErr w:type="spellStart"/>
      <w:r w:rsidRPr="00DB32F9">
        <w:rPr>
          <w:rFonts w:ascii="Arial" w:hAnsi="Arial" w:cs="Arial"/>
          <w:bCs/>
          <w:color w:val="000000"/>
          <w:sz w:val="18"/>
          <w:szCs w:val="18"/>
        </w:rPr>
        <w:t>полудуги</w:t>
      </w:r>
      <w:proofErr w:type="spellEnd"/>
      <w:r w:rsidRPr="00DB32F9">
        <w:rPr>
          <w:rFonts w:ascii="Arial" w:hAnsi="Arial" w:cs="Arial"/>
          <w:bCs/>
          <w:color w:val="000000"/>
          <w:sz w:val="18"/>
          <w:szCs w:val="18"/>
        </w:rPr>
        <w:t xml:space="preserve"> с дверным блоком при помощи боковых перемычек и перемычек основания торца.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03CE9" w:rsidRPr="007C3CB4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C3CB4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7C3CB4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</w:rPr>
        <w:t>Раскрой сотового поликарбоната на торцы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A20B33" w:rsidRDefault="00A20B33" w:rsidP="00903CE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Используйте сотовый поликарбонат размером 2100х6000 мм и более.</w:t>
      </w:r>
    </w:p>
    <w:p w:rsidR="00A20B33" w:rsidRDefault="00A20B33" w:rsidP="00903CE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903CE9" w:rsidRPr="00956BDD" w:rsidRDefault="00903CE9" w:rsidP="00903CE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956BDD">
        <w:rPr>
          <w:rFonts w:ascii="Arial" w:hAnsi="Arial" w:cs="Arial"/>
          <w:bCs/>
          <w:color w:val="000000"/>
          <w:sz w:val="18"/>
          <w:szCs w:val="18"/>
        </w:rPr>
        <w:t xml:space="preserve">Монтаж начинается с </w:t>
      </w:r>
      <w:r>
        <w:rPr>
          <w:rFonts w:ascii="Arial" w:hAnsi="Arial" w:cs="Arial"/>
          <w:bCs/>
          <w:color w:val="000000"/>
          <w:sz w:val="18"/>
          <w:szCs w:val="18"/>
        </w:rPr>
        <w:t>крепления сотового поликарбоната к торцам теплицы.</w:t>
      </w:r>
    </w:p>
    <w:p w:rsidR="00903CE9" w:rsidRPr="00E25882" w:rsidRDefault="00903CE9" w:rsidP="00903CE9">
      <w:pPr>
        <w:pStyle w:val="1"/>
        <w:tabs>
          <w:tab w:val="left" w:pos="0"/>
        </w:tabs>
        <w:ind w:left="0" w:right="107"/>
        <w:rPr>
          <w:rFonts w:ascii="Arial" w:hAnsi="Arial" w:cs="Arial"/>
          <w:sz w:val="18"/>
          <w:szCs w:val="18"/>
          <w:lang w:val="ru-RU"/>
        </w:rPr>
      </w:pPr>
      <w:r w:rsidRPr="00E25882">
        <w:rPr>
          <w:rFonts w:ascii="Arial" w:hAnsi="Arial" w:cs="Arial"/>
          <w:b/>
          <w:sz w:val="18"/>
          <w:szCs w:val="18"/>
          <w:lang w:val="ru-RU"/>
        </w:rPr>
        <w:t>Сделайте разметку листа сотового поликарбоната</w:t>
      </w:r>
      <w:r>
        <w:rPr>
          <w:rFonts w:ascii="Arial" w:hAnsi="Arial" w:cs="Arial"/>
          <w:b/>
          <w:sz w:val="18"/>
          <w:szCs w:val="18"/>
          <w:lang w:val="ru-RU"/>
        </w:rPr>
        <w:t xml:space="preserve"> маркером</w:t>
      </w:r>
      <w:r w:rsidRPr="00E25882">
        <w:rPr>
          <w:rFonts w:ascii="Arial" w:hAnsi="Arial" w:cs="Arial"/>
          <w:b/>
          <w:sz w:val="18"/>
          <w:szCs w:val="18"/>
          <w:lang w:val="ru-RU"/>
        </w:rPr>
        <w:t>, как показано на рис</w:t>
      </w:r>
      <w:r>
        <w:rPr>
          <w:rFonts w:ascii="Arial" w:hAnsi="Arial" w:cs="Arial"/>
          <w:b/>
          <w:sz w:val="18"/>
          <w:szCs w:val="18"/>
          <w:lang w:val="ru-RU"/>
        </w:rPr>
        <w:t>унке.</w:t>
      </w:r>
      <w:r w:rsidRPr="00E2588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6A4C22">
        <w:rPr>
          <w:rFonts w:ascii="Arial" w:hAnsi="Arial" w:cs="Arial"/>
          <w:sz w:val="18"/>
          <w:szCs w:val="18"/>
          <w:lang w:val="ru-RU"/>
        </w:rPr>
        <w:t>Ра</w:t>
      </w:r>
      <w:r>
        <w:rPr>
          <w:rFonts w:ascii="Arial" w:hAnsi="Arial" w:cs="Arial"/>
          <w:sz w:val="18"/>
          <w:szCs w:val="18"/>
          <w:lang w:val="ru-RU"/>
        </w:rPr>
        <w:t>с</w:t>
      </w:r>
      <w:r w:rsidRPr="006A4C22">
        <w:rPr>
          <w:rFonts w:ascii="Arial" w:hAnsi="Arial" w:cs="Arial"/>
          <w:sz w:val="18"/>
          <w:szCs w:val="18"/>
          <w:lang w:val="ru-RU"/>
        </w:rPr>
        <w:t>положите лист сотового поликарбоната на ровной горизонтальной поверхности. Необходимо</w:t>
      </w:r>
      <w:r w:rsidRPr="00E25882">
        <w:rPr>
          <w:rFonts w:ascii="Arial" w:hAnsi="Arial" w:cs="Arial"/>
          <w:sz w:val="18"/>
          <w:szCs w:val="18"/>
          <w:lang w:val="ru-RU"/>
        </w:rPr>
        <w:t xml:space="preserve"> цельный торец теплицы положить на лист так, чтобы край листа оказался на месте зазора между рамой и дверью на теплице. Повторите данную про</w:t>
      </w:r>
      <w:r>
        <w:rPr>
          <w:rFonts w:ascii="Arial" w:hAnsi="Arial" w:cs="Arial"/>
          <w:sz w:val="18"/>
          <w:szCs w:val="18"/>
          <w:lang w:val="ru-RU"/>
        </w:rPr>
        <w:t>цедуру для каждой части торца</w:t>
      </w:r>
      <w:r w:rsidRPr="00E25882">
        <w:rPr>
          <w:rFonts w:ascii="Arial" w:hAnsi="Arial" w:cs="Arial"/>
          <w:sz w:val="18"/>
          <w:szCs w:val="18"/>
          <w:lang w:val="ru-RU"/>
        </w:rPr>
        <w:t xml:space="preserve">. </w:t>
      </w:r>
    </w:p>
    <w:p w:rsidR="002C1D7C" w:rsidRDefault="002C1D7C" w:rsidP="00903CE9">
      <w:pPr>
        <w:tabs>
          <w:tab w:val="left" w:pos="0"/>
        </w:tabs>
        <w:ind w:right="108"/>
        <w:jc w:val="both"/>
        <w:rPr>
          <w:rFonts w:ascii="Arial" w:hAnsi="Arial" w:cs="Arial"/>
          <w:b/>
          <w:sz w:val="18"/>
          <w:szCs w:val="18"/>
        </w:rPr>
      </w:pPr>
    </w:p>
    <w:p w:rsidR="00903CE9" w:rsidRPr="00C90368" w:rsidRDefault="00903CE9" w:rsidP="00903CE9">
      <w:pPr>
        <w:tabs>
          <w:tab w:val="left" w:pos="0"/>
        </w:tabs>
        <w:ind w:right="1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Внимание! </w:t>
      </w:r>
      <w:r w:rsidRPr="00E25882">
        <w:rPr>
          <w:rFonts w:ascii="Arial" w:hAnsi="Arial" w:cs="Arial"/>
          <w:b/>
          <w:sz w:val="18"/>
          <w:szCs w:val="18"/>
        </w:rPr>
        <w:t>Раскрой осуществляется  только после полной разметки листа!</w:t>
      </w:r>
    </w:p>
    <w:p w:rsidR="00903CE9" w:rsidRDefault="00903CE9" w:rsidP="00903CE9">
      <w:pPr>
        <w:tabs>
          <w:tab w:val="left" w:pos="0"/>
        </w:tabs>
        <w:ind w:right="107"/>
        <w:jc w:val="center"/>
      </w:pPr>
    </w:p>
    <w:p w:rsidR="00903CE9" w:rsidRDefault="007B029C" w:rsidP="00AF6AD0">
      <w:pPr>
        <w:tabs>
          <w:tab w:val="left" w:pos="-709"/>
        </w:tabs>
        <w:ind w:left="-284" w:right="27"/>
        <w:jc w:val="center"/>
      </w:pPr>
      <w:r>
        <w:rPr>
          <w:noProof/>
        </w:rPr>
        <w:lastRenderedPageBreak/>
        <w:drawing>
          <wp:inline distT="0" distB="0" distL="0" distR="0">
            <wp:extent cx="4700025" cy="1586346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пелька раскро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303" cy="1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C90368" w:rsidRDefault="00903CE9" w:rsidP="00903CE9">
      <w:pPr>
        <w:tabs>
          <w:tab w:val="left" w:pos="0"/>
        </w:tabs>
        <w:ind w:right="107"/>
        <w:jc w:val="center"/>
        <w:rPr>
          <w:rFonts w:ascii="Arial" w:hAnsi="Arial" w:cs="Arial"/>
          <w:sz w:val="18"/>
          <w:szCs w:val="18"/>
        </w:rPr>
      </w:pPr>
    </w:p>
    <w:p w:rsidR="00AF6AD0" w:rsidRPr="00A20B33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F6AD0">
        <w:rPr>
          <w:rFonts w:ascii="Arial" w:hAnsi="Arial" w:cs="Arial"/>
          <w:b/>
          <w:sz w:val="18"/>
          <w:szCs w:val="18"/>
        </w:rPr>
        <w:t xml:space="preserve">Обратите внимание, что ориентация сот поликарбоната должна быть вертикальная. </w:t>
      </w:r>
    </w:p>
    <w:p w:rsidR="00AF6AD0" w:rsidRPr="00A20B33" w:rsidRDefault="00AF6AD0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Разрежьте лист согласно раскроя ножом или </w:t>
      </w:r>
      <w:proofErr w:type="spellStart"/>
      <w:r>
        <w:rPr>
          <w:rFonts w:ascii="Arial" w:hAnsi="Arial" w:cs="Arial"/>
          <w:sz w:val="18"/>
          <w:szCs w:val="18"/>
        </w:rPr>
        <w:t>электролобзиком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AF6AD0" w:rsidRPr="00A20B33" w:rsidRDefault="00AF6AD0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Крепление частей поликарбоната на соответствующие части торца теплицы необходимо проводить в горизонтальном положении для большей точности крепления. Крепление осуществляется </w:t>
      </w:r>
      <w:r w:rsidRPr="007F77C1">
        <w:rPr>
          <w:rFonts w:ascii="Arial" w:hAnsi="Arial" w:cs="Arial"/>
          <w:color w:val="000000"/>
          <w:sz w:val="18"/>
          <w:szCs w:val="18"/>
        </w:rPr>
        <w:t>винтами 4,</w:t>
      </w:r>
      <w:r w:rsidR="007B029C">
        <w:rPr>
          <w:rFonts w:ascii="Arial" w:hAnsi="Arial" w:cs="Arial"/>
          <w:color w:val="000000"/>
          <w:sz w:val="18"/>
          <w:szCs w:val="18"/>
        </w:rPr>
        <w:t>2</w:t>
      </w:r>
      <w:r w:rsidRPr="007F77C1">
        <w:rPr>
          <w:rFonts w:ascii="Arial" w:hAnsi="Arial" w:cs="Arial"/>
          <w:color w:val="000000"/>
          <w:sz w:val="18"/>
          <w:szCs w:val="18"/>
        </w:rPr>
        <w:t>х19 с шайбой EPDM</w:t>
      </w:r>
      <w:r>
        <w:rPr>
          <w:rFonts w:ascii="Arial" w:hAnsi="Arial" w:cs="Arial"/>
          <w:color w:val="000000"/>
          <w:sz w:val="18"/>
          <w:szCs w:val="18"/>
        </w:rPr>
        <w:t>. Для удобства монтажа торец снабжен перемычками, соединяющими двери, форточки и рамы торца, которые должны быть разрезаны после сборки каркаса.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. Сборка каркаса.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3CE9" w:rsidRPr="00225FC5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>Соедините винтами М6×</w:t>
      </w:r>
      <w:r>
        <w:rPr>
          <w:rFonts w:ascii="Arial" w:hAnsi="Arial" w:cs="Arial"/>
          <w:color w:val="000000"/>
          <w:sz w:val="18"/>
          <w:szCs w:val="18"/>
        </w:rPr>
        <w:t>70</w:t>
      </w:r>
      <w:r w:rsidRPr="00E47813">
        <w:rPr>
          <w:rFonts w:ascii="Arial" w:hAnsi="Arial" w:cs="Arial"/>
          <w:color w:val="000000"/>
          <w:sz w:val="18"/>
          <w:szCs w:val="18"/>
        </w:rPr>
        <w:t xml:space="preserve"> </w:t>
      </w:r>
      <w:r w:rsidRPr="00225FC5">
        <w:rPr>
          <w:rFonts w:ascii="Arial" w:hAnsi="Arial" w:cs="Arial"/>
          <w:color w:val="000000"/>
          <w:sz w:val="18"/>
          <w:szCs w:val="18"/>
        </w:rPr>
        <w:t xml:space="preserve">мм, шайбами М6, гайками М6 собранный торец со стартовыми прямыми согласно просверленных в торце отверстий. </w:t>
      </w:r>
    </w:p>
    <w:p w:rsidR="00AF6AD0" w:rsidRPr="00A20B33" w:rsidRDefault="00AF6AD0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Pr="00225FC5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Прикрутите к стартовым прямым соединителям следующую дугу (с внешней стороны). Шаг дуг должен составлять </w:t>
      </w:r>
      <w:smartTag w:uri="urn:schemas-microsoft-com:office:smarttags" w:element="metricconverter">
        <w:smartTagPr>
          <w:attr w:name="ProductID" w:val="1 м"/>
        </w:smartTagPr>
        <w:r w:rsidRPr="00225FC5">
          <w:rPr>
            <w:rFonts w:ascii="Arial" w:hAnsi="Arial" w:cs="Arial"/>
            <w:color w:val="000000"/>
            <w:sz w:val="18"/>
            <w:szCs w:val="18"/>
          </w:rPr>
          <w:t>1 м</w:t>
        </w:r>
      </w:smartTag>
      <w:r w:rsidRPr="00225FC5">
        <w:rPr>
          <w:rFonts w:ascii="Arial" w:hAnsi="Arial" w:cs="Arial"/>
          <w:color w:val="000000"/>
          <w:sz w:val="18"/>
          <w:szCs w:val="18"/>
        </w:rPr>
        <w:t>.</w:t>
      </w:r>
    </w:p>
    <w:p w:rsidR="00AF6AD0" w:rsidRPr="00A20B33" w:rsidRDefault="00AF6AD0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Pr="00225FC5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Соедините методом стыковки стартовые прямые соединители с прямыми деталями. </w:t>
      </w:r>
    </w:p>
    <w:p w:rsidR="00AF6AD0" w:rsidRPr="00A20B33" w:rsidRDefault="00AF6AD0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Pr="00225FC5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>Прикрутите к собранным деталям ещё дуги согласно просверленным отверстиям. Прикрутите второй торец (для теплицы длино</w:t>
      </w:r>
      <w:r>
        <w:rPr>
          <w:rFonts w:ascii="Arial" w:hAnsi="Arial" w:cs="Arial"/>
          <w:color w:val="000000"/>
          <w:sz w:val="18"/>
          <w:szCs w:val="18"/>
        </w:rPr>
        <w:t>й</w:t>
      </w:r>
      <w:r w:rsidRPr="00225FC5">
        <w:rPr>
          <w:rFonts w:ascii="Arial" w:hAnsi="Arial" w:cs="Arial"/>
          <w:color w:val="000000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225FC5">
          <w:rPr>
            <w:rFonts w:ascii="Arial" w:hAnsi="Arial" w:cs="Arial"/>
            <w:color w:val="000000"/>
            <w:sz w:val="18"/>
            <w:szCs w:val="18"/>
          </w:rPr>
          <w:t>4 м</w:t>
        </w:r>
      </w:smartTag>
      <w:r w:rsidRPr="00225FC5">
        <w:rPr>
          <w:rFonts w:ascii="Arial" w:hAnsi="Arial" w:cs="Arial"/>
          <w:color w:val="000000"/>
          <w:sz w:val="18"/>
          <w:szCs w:val="18"/>
        </w:rPr>
        <w:t xml:space="preserve">). </w:t>
      </w:r>
    </w:p>
    <w:p w:rsidR="00AF6AD0" w:rsidRPr="00A20B33" w:rsidRDefault="00AF6AD0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Pr="00225FC5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Для удлинения теплицы на </w:t>
      </w:r>
      <w:smartTag w:uri="urn:schemas-microsoft-com:office:smarttags" w:element="metricconverter">
        <w:smartTagPr>
          <w:attr w:name="ProductID" w:val="2 м"/>
        </w:smartTagPr>
        <w:r w:rsidRPr="00225FC5">
          <w:rPr>
            <w:rFonts w:ascii="Arial" w:hAnsi="Arial" w:cs="Arial"/>
            <w:color w:val="000000"/>
            <w:sz w:val="18"/>
            <w:szCs w:val="18"/>
          </w:rPr>
          <w:t>2 м</w:t>
        </w:r>
      </w:smartTag>
      <w:r w:rsidRPr="00225FC5">
        <w:rPr>
          <w:rFonts w:ascii="Arial" w:hAnsi="Arial" w:cs="Arial"/>
          <w:color w:val="000000"/>
          <w:sz w:val="18"/>
          <w:szCs w:val="18"/>
        </w:rPr>
        <w:t xml:space="preserve"> используйте вставки. </w:t>
      </w:r>
    </w:p>
    <w:p w:rsidR="00AF6AD0" w:rsidRPr="00AF6AD0" w:rsidRDefault="00AF6AD0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Pr="00225FC5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В случае покупки дополнительного комплекта дуг для уменьшения шага теплицы до </w:t>
      </w:r>
      <w:smartTag w:uri="urn:schemas-microsoft-com:office:smarttags" w:element="metricconverter">
        <w:smartTagPr>
          <w:attr w:name="ProductID" w:val="0,5 м"/>
        </w:smartTagPr>
        <w:r w:rsidRPr="00225FC5">
          <w:rPr>
            <w:rFonts w:ascii="Arial" w:hAnsi="Arial" w:cs="Arial"/>
            <w:color w:val="000000"/>
            <w:sz w:val="18"/>
            <w:szCs w:val="18"/>
          </w:rPr>
          <w:t>0,5 м</w:t>
        </w:r>
      </w:smartTag>
      <w:r w:rsidRPr="00225FC5">
        <w:rPr>
          <w:rFonts w:ascii="Arial" w:hAnsi="Arial" w:cs="Arial"/>
          <w:color w:val="000000"/>
          <w:sz w:val="18"/>
          <w:szCs w:val="18"/>
        </w:rPr>
        <w:t xml:space="preserve"> или </w:t>
      </w:r>
      <w:smartTag w:uri="urn:schemas-microsoft-com:office:smarttags" w:element="metricconverter">
        <w:smartTagPr>
          <w:attr w:name="ProductID" w:val="0,67 м"/>
        </w:smartTagPr>
        <w:r w:rsidRPr="00225FC5">
          <w:rPr>
            <w:rFonts w:ascii="Arial" w:hAnsi="Arial" w:cs="Arial"/>
            <w:color w:val="000000"/>
            <w:sz w:val="18"/>
            <w:szCs w:val="18"/>
          </w:rPr>
          <w:t>0,67 м</w:t>
        </w:r>
      </w:smartTag>
      <w:r w:rsidRPr="00225FC5">
        <w:rPr>
          <w:rFonts w:ascii="Arial" w:hAnsi="Arial" w:cs="Arial"/>
          <w:color w:val="000000"/>
          <w:sz w:val="18"/>
          <w:szCs w:val="18"/>
        </w:rPr>
        <w:t xml:space="preserve">. для усиления теплицы присоедините дуги к соединителям, просверлив в соединителях отверстия Ø8 мм. </w:t>
      </w:r>
    </w:p>
    <w:p w:rsidR="00AF6AD0" w:rsidRPr="00A20B33" w:rsidRDefault="00AF6AD0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03CE9" w:rsidRPr="00225FC5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sz w:val="18"/>
          <w:szCs w:val="18"/>
        </w:rPr>
        <w:t>На двери и форточки дверных блоков крепятся крючки для предотвращения самопроизвольного открывания.</w:t>
      </w:r>
    </w:p>
    <w:p w:rsidR="00903CE9" w:rsidRPr="00225FC5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Схема расположения прямых профилей (стяжек) и дуг </w:t>
      </w:r>
    </w:p>
    <w:p w:rsidR="00903CE9" w:rsidRPr="00116581" w:rsidRDefault="00903CE9" w:rsidP="00903CE9">
      <w:pPr>
        <w:rPr>
          <w:rFonts w:ascii="Arial" w:hAnsi="Arial" w:cs="Arial"/>
        </w:rPr>
      </w:pPr>
      <w:r w:rsidRPr="00116581">
        <w:rPr>
          <w:rFonts w:ascii="Arial" w:hAnsi="Arial" w:cs="Arial"/>
          <w:b/>
          <w:bCs/>
          <w:iCs/>
          <w:color w:val="000000"/>
          <w:sz w:val="18"/>
          <w:szCs w:val="18"/>
        </w:rPr>
        <w:t>(вид сбоку теплицы).</w:t>
      </w:r>
    </w:p>
    <w:p w:rsidR="00903CE9" w:rsidRPr="00116581" w:rsidRDefault="00903CE9" w:rsidP="00903CE9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391890" cy="2701637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7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AD0" w:rsidRDefault="00AF6AD0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. Покрытие каркаса сотовым поликарбонатом.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B029C" w:rsidRPr="00A20B33" w:rsidRDefault="007B029C" w:rsidP="00AF6A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B029C">
        <w:rPr>
          <w:rFonts w:ascii="Arial" w:hAnsi="Arial" w:cs="Arial"/>
          <w:color w:val="000000"/>
          <w:sz w:val="18"/>
          <w:szCs w:val="18"/>
        </w:rPr>
        <w:t xml:space="preserve">Крепление поликарбоната к дугам осуществляется с помощью кровельных </w:t>
      </w:r>
      <w:proofErr w:type="spellStart"/>
      <w:r w:rsidRPr="007B029C">
        <w:rPr>
          <w:rFonts w:ascii="Arial" w:hAnsi="Arial" w:cs="Arial"/>
          <w:color w:val="000000"/>
          <w:sz w:val="18"/>
          <w:szCs w:val="18"/>
        </w:rPr>
        <w:t>саморезов</w:t>
      </w:r>
      <w:proofErr w:type="spellEnd"/>
      <w:r w:rsidRPr="007B029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4,2х19 с шайбой </w:t>
      </w:r>
      <w:r>
        <w:rPr>
          <w:rFonts w:ascii="Arial" w:hAnsi="Arial" w:cs="Arial"/>
          <w:color w:val="000000"/>
          <w:sz w:val="18"/>
          <w:szCs w:val="18"/>
          <w:lang w:val="en-US"/>
        </w:rPr>
        <w:t>EPDM</w:t>
      </w:r>
      <w:r w:rsidRPr="007B029C">
        <w:rPr>
          <w:rFonts w:ascii="Arial" w:hAnsi="Arial" w:cs="Arial"/>
          <w:color w:val="000000"/>
          <w:sz w:val="18"/>
          <w:szCs w:val="18"/>
        </w:rPr>
        <w:t>.</w:t>
      </w:r>
    </w:p>
    <w:p w:rsidR="00AF6AD0" w:rsidRPr="00A20B33" w:rsidRDefault="00AF6AD0" w:rsidP="007B029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AF6AD0" w:rsidRPr="00A20B33" w:rsidRDefault="007B029C" w:rsidP="007B029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B029C">
        <w:rPr>
          <w:rFonts w:ascii="Arial" w:hAnsi="Arial" w:cs="Arial"/>
          <w:color w:val="000000"/>
          <w:sz w:val="18"/>
          <w:szCs w:val="18"/>
        </w:rPr>
        <w:t>Снимите защитную плёнку с листов сотового поликарбоната (с двух сторон).</w:t>
      </w:r>
    </w:p>
    <w:p w:rsidR="00AF6AD0" w:rsidRDefault="00AF6AD0" w:rsidP="00AF6A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76AE1">
        <w:rPr>
          <w:rFonts w:ascii="Arial" w:hAnsi="Arial" w:cs="Arial"/>
          <w:b/>
          <w:color w:val="000000"/>
          <w:sz w:val="18"/>
          <w:szCs w:val="18"/>
        </w:rPr>
        <w:t>Внимание! Сотовый</w:t>
      </w:r>
      <w:r w:rsidRPr="00676AE1">
        <w:rPr>
          <w:rFonts w:ascii="Arial" w:hAnsi="Arial" w:cs="Arial"/>
          <w:b/>
          <w:color w:val="000000"/>
          <w:sz w:val="18"/>
          <w:szCs w:val="18"/>
        </w:rPr>
        <w:tab/>
        <w:t xml:space="preserve">поликарбонат устанавливается строго </w:t>
      </w:r>
      <w:proofErr w:type="gramStart"/>
      <w:r w:rsidRPr="00676AE1">
        <w:rPr>
          <w:rFonts w:ascii="Arial" w:hAnsi="Arial" w:cs="Arial"/>
          <w:b/>
          <w:color w:val="000000"/>
          <w:sz w:val="18"/>
          <w:szCs w:val="18"/>
        </w:rPr>
        <w:t>лицевой  стороной</w:t>
      </w:r>
      <w:proofErr w:type="gramEnd"/>
      <w:r w:rsidRPr="00676AE1">
        <w:rPr>
          <w:rFonts w:ascii="Arial" w:hAnsi="Arial" w:cs="Arial"/>
          <w:b/>
          <w:color w:val="000000"/>
          <w:sz w:val="18"/>
          <w:szCs w:val="18"/>
        </w:rPr>
        <w:t xml:space="preserve"> наружу, имеющей УФ-слой. Эта сторона обклеена защитной пленкой с рисунком, а другая сторона - покрыта прозрачной пленкой.</w:t>
      </w:r>
    </w:p>
    <w:p w:rsidR="00AF6AD0" w:rsidRPr="00A20B33" w:rsidRDefault="00AF6AD0" w:rsidP="007B029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B029C" w:rsidRPr="007B029C" w:rsidRDefault="007B029C" w:rsidP="00AF6A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B029C">
        <w:rPr>
          <w:rFonts w:ascii="Arial" w:hAnsi="Arial" w:cs="Arial"/>
          <w:color w:val="000000"/>
          <w:sz w:val="18"/>
          <w:szCs w:val="18"/>
        </w:rPr>
        <w:t xml:space="preserve">Разрежьте лист поликарбоната на две части и прикрепите на каркас так, чтобы над торцом получился козырёк 5 см, а верх листа был вровень. Выровняйте лист и закрепите </w:t>
      </w:r>
      <w:r w:rsidR="00AF6AD0" w:rsidRPr="00AF6AD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B029C">
        <w:rPr>
          <w:rFonts w:ascii="Arial" w:hAnsi="Arial" w:cs="Arial"/>
          <w:color w:val="000000"/>
          <w:sz w:val="18"/>
          <w:szCs w:val="18"/>
        </w:rPr>
        <w:t>саморезами</w:t>
      </w:r>
      <w:proofErr w:type="spellEnd"/>
      <w:r w:rsidRPr="007B029C">
        <w:rPr>
          <w:rFonts w:ascii="Arial" w:hAnsi="Arial" w:cs="Arial"/>
          <w:color w:val="000000"/>
          <w:sz w:val="18"/>
          <w:szCs w:val="18"/>
        </w:rPr>
        <w:t xml:space="preserve"> </w:t>
      </w:r>
      <w:r w:rsidR="00AF6AD0">
        <w:rPr>
          <w:rFonts w:ascii="Arial" w:hAnsi="Arial" w:cs="Arial"/>
          <w:color w:val="000000"/>
          <w:sz w:val="18"/>
          <w:szCs w:val="18"/>
        </w:rPr>
        <w:t xml:space="preserve">к </w:t>
      </w:r>
      <w:proofErr w:type="spellStart"/>
      <w:r w:rsidR="00AF6AD0">
        <w:rPr>
          <w:rFonts w:ascii="Arial" w:hAnsi="Arial" w:cs="Arial"/>
          <w:color w:val="000000"/>
          <w:sz w:val="18"/>
          <w:szCs w:val="18"/>
        </w:rPr>
        <w:t>полудуге</w:t>
      </w:r>
      <w:proofErr w:type="spellEnd"/>
      <w:r w:rsidRPr="007B029C">
        <w:rPr>
          <w:rFonts w:ascii="Arial" w:hAnsi="Arial" w:cs="Arial"/>
          <w:color w:val="000000"/>
          <w:sz w:val="18"/>
          <w:szCs w:val="18"/>
        </w:rPr>
        <w:t xml:space="preserve">. Начните крепить к </w:t>
      </w:r>
      <w:proofErr w:type="spellStart"/>
      <w:r w:rsidRPr="007B029C">
        <w:rPr>
          <w:rFonts w:ascii="Arial" w:hAnsi="Arial" w:cs="Arial"/>
          <w:color w:val="000000"/>
          <w:sz w:val="18"/>
          <w:szCs w:val="18"/>
        </w:rPr>
        <w:t>по</w:t>
      </w:r>
      <w:r w:rsidR="00AF6AD0">
        <w:rPr>
          <w:rFonts w:ascii="Arial" w:hAnsi="Arial" w:cs="Arial"/>
          <w:color w:val="000000"/>
          <w:sz w:val="18"/>
          <w:szCs w:val="18"/>
        </w:rPr>
        <w:t>лудугам</w:t>
      </w:r>
      <w:proofErr w:type="spellEnd"/>
      <w:r w:rsidR="00AF6AD0">
        <w:rPr>
          <w:rFonts w:ascii="Arial" w:hAnsi="Arial" w:cs="Arial"/>
          <w:color w:val="000000"/>
          <w:sz w:val="18"/>
          <w:szCs w:val="18"/>
        </w:rPr>
        <w:t>, соблюдая очередность</w:t>
      </w:r>
      <w:r w:rsidRPr="007B029C">
        <w:rPr>
          <w:rFonts w:ascii="Arial" w:hAnsi="Arial" w:cs="Arial"/>
          <w:color w:val="000000"/>
          <w:sz w:val="18"/>
          <w:szCs w:val="18"/>
        </w:rPr>
        <w:t xml:space="preserve">, аналогично закрепите </w:t>
      </w:r>
      <w:proofErr w:type="gramStart"/>
      <w:r w:rsidRPr="007B029C">
        <w:rPr>
          <w:rFonts w:ascii="Arial" w:hAnsi="Arial" w:cs="Arial"/>
          <w:color w:val="000000"/>
          <w:sz w:val="18"/>
          <w:szCs w:val="18"/>
        </w:rPr>
        <w:t>лист</w:t>
      </w:r>
      <w:proofErr w:type="gramEnd"/>
      <w:r w:rsidRPr="007B029C">
        <w:rPr>
          <w:rFonts w:ascii="Arial" w:hAnsi="Arial" w:cs="Arial"/>
          <w:color w:val="000000"/>
          <w:sz w:val="18"/>
          <w:szCs w:val="18"/>
        </w:rPr>
        <w:t xml:space="preserve"> с другой стороны. Для фиксации поликарбоната в верхней части используйте стремянку. Наложите Конек и закрепите </w:t>
      </w:r>
      <w:proofErr w:type="spellStart"/>
      <w:r w:rsidRPr="007B029C">
        <w:rPr>
          <w:rFonts w:ascii="Arial" w:hAnsi="Arial" w:cs="Arial"/>
          <w:color w:val="000000"/>
          <w:sz w:val="18"/>
          <w:szCs w:val="18"/>
        </w:rPr>
        <w:t>саморезом</w:t>
      </w:r>
      <w:proofErr w:type="spellEnd"/>
      <w:r w:rsidRPr="007B029C">
        <w:rPr>
          <w:rFonts w:ascii="Arial" w:hAnsi="Arial" w:cs="Arial"/>
          <w:color w:val="000000"/>
          <w:sz w:val="18"/>
          <w:szCs w:val="18"/>
        </w:rPr>
        <w:t>.</w:t>
      </w:r>
    </w:p>
    <w:p w:rsidR="00AF6AD0" w:rsidRPr="00A20B33" w:rsidRDefault="00AF6AD0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6AD0" w:rsidRPr="00AF6AD0" w:rsidRDefault="00AF6AD0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AF6AD0">
        <w:rPr>
          <w:rFonts w:ascii="Arial" w:hAnsi="Arial" w:cs="Arial"/>
          <w:color w:val="000000"/>
          <w:sz w:val="18"/>
          <w:szCs w:val="18"/>
        </w:rPr>
        <w:t xml:space="preserve">Накиньте второй лист поликарбоната и аналогично закрепите кровельными </w:t>
      </w:r>
      <w:proofErr w:type="spellStart"/>
      <w:r w:rsidRPr="00AF6AD0">
        <w:rPr>
          <w:rFonts w:ascii="Arial" w:hAnsi="Arial" w:cs="Arial"/>
          <w:color w:val="000000"/>
          <w:sz w:val="18"/>
          <w:szCs w:val="18"/>
        </w:rPr>
        <w:t>саморезами</w:t>
      </w:r>
      <w:proofErr w:type="spellEnd"/>
    </w:p>
    <w:p w:rsidR="00AF6AD0" w:rsidRPr="00AF6AD0" w:rsidRDefault="00AF6AD0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. Установка теплицы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3CE9" w:rsidRPr="00225FC5" w:rsidRDefault="00903CE9" w:rsidP="00903CE9">
      <w:pPr>
        <w:jc w:val="both"/>
        <w:rPr>
          <w:rFonts w:ascii="Arial" w:hAnsi="Arial" w:cs="Arial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Перед началом работ следует тщательно выровнять площадку, на которой будет стоять теплица. </w:t>
      </w:r>
      <w:r w:rsidRPr="00225FC5">
        <w:rPr>
          <w:rFonts w:ascii="Arial" w:hAnsi="Arial" w:cs="Arial"/>
          <w:sz w:val="18"/>
          <w:szCs w:val="18"/>
        </w:rPr>
        <w:t>Выровняйте каркас путём подсыпки или углубления грунта, чтобы продольные элементы были прямолинейными, горизонтальными и параллельными между собой, и чтобы дуги были ровными при виде сбоку. Контроль за ориентацией деталей наиболее точно осуществлять с помощью строительного уровня. Проверьте шнуром равенство диагоналей каркаса теплицы.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Крепление теплицы к грунту осуществляется с помощью ножек, а также </w:t>
      </w:r>
      <w:r w:rsidRPr="00225FC5">
        <w:rPr>
          <w:rFonts w:ascii="Arial" w:hAnsi="Arial" w:cs="Arial"/>
          <w:sz w:val="18"/>
          <w:szCs w:val="18"/>
        </w:rPr>
        <w:t>вбиванием металлических или деревянных колышков по обоим сторонам нижних звеньев каркаса</w:t>
      </w:r>
      <w:r>
        <w:rPr>
          <w:rFonts w:ascii="Arial" w:hAnsi="Arial" w:cs="Arial"/>
          <w:sz w:val="18"/>
          <w:szCs w:val="18"/>
        </w:rPr>
        <w:t>.</w:t>
      </w:r>
    </w:p>
    <w:p w:rsidR="00903CE9" w:rsidRPr="00225FC5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Крепление ножек к теплице осуществляется либо с помощью болта</w:t>
      </w:r>
      <w:r w:rsidRPr="00D579B0">
        <w:rPr>
          <w:rFonts w:ascii="Arial" w:hAnsi="Arial" w:cs="Arial"/>
          <w:color w:val="000000"/>
          <w:sz w:val="18"/>
          <w:szCs w:val="18"/>
        </w:rPr>
        <w:t xml:space="preserve">, который стягивает дугу и </w:t>
      </w:r>
      <w:r>
        <w:rPr>
          <w:rFonts w:ascii="Arial" w:hAnsi="Arial" w:cs="Arial"/>
          <w:color w:val="000000"/>
          <w:sz w:val="18"/>
          <w:szCs w:val="18"/>
        </w:rPr>
        <w:t xml:space="preserve">нижний </w:t>
      </w:r>
      <w:r w:rsidRPr="00D579B0">
        <w:rPr>
          <w:rFonts w:ascii="Arial" w:hAnsi="Arial" w:cs="Arial"/>
          <w:color w:val="000000"/>
          <w:sz w:val="18"/>
          <w:szCs w:val="18"/>
        </w:rPr>
        <w:t xml:space="preserve">соединитель, </w:t>
      </w:r>
      <w:r>
        <w:rPr>
          <w:rFonts w:ascii="Arial" w:hAnsi="Arial" w:cs="Arial"/>
          <w:color w:val="000000"/>
          <w:sz w:val="18"/>
          <w:szCs w:val="18"/>
        </w:rPr>
        <w:t xml:space="preserve">вставляя ножку внутрь дуги, либо фиксацией </w:t>
      </w:r>
      <w:proofErr w:type="spellStart"/>
      <w:r w:rsidRPr="00D579B0">
        <w:rPr>
          <w:rFonts w:ascii="Arial" w:hAnsi="Arial" w:cs="Arial"/>
          <w:color w:val="000000"/>
          <w:sz w:val="18"/>
          <w:szCs w:val="18"/>
        </w:rPr>
        <w:t>саморезом</w:t>
      </w:r>
      <w:proofErr w:type="spellEnd"/>
      <w:r w:rsidRPr="00D579B0">
        <w:rPr>
          <w:rFonts w:ascii="Arial" w:hAnsi="Arial" w:cs="Arial"/>
          <w:color w:val="000000"/>
          <w:sz w:val="18"/>
          <w:szCs w:val="18"/>
        </w:rPr>
        <w:t xml:space="preserve"> </w:t>
      </w:r>
      <w:r w:rsidR="0058022C">
        <w:rPr>
          <w:rFonts w:ascii="Arial" w:hAnsi="Arial" w:cs="Arial"/>
          <w:sz w:val="18"/>
          <w:szCs w:val="18"/>
        </w:rPr>
        <w:t>4,</w:t>
      </w:r>
      <w:r w:rsidR="007B029C">
        <w:rPr>
          <w:rFonts w:ascii="Arial" w:hAnsi="Arial" w:cs="Arial"/>
          <w:sz w:val="18"/>
          <w:szCs w:val="18"/>
        </w:rPr>
        <w:t>2</w:t>
      </w:r>
      <w:r w:rsidR="0058022C" w:rsidRPr="00D579B0">
        <w:rPr>
          <w:rFonts w:ascii="Arial" w:hAnsi="Arial" w:cs="Arial"/>
          <w:sz w:val="18"/>
          <w:szCs w:val="18"/>
        </w:rPr>
        <w:t xml:space="preserve"> </w:t>
      </w:r>
      <w:r w:rsidRPr="00D579B0">
        <w:rPr>
          <w:rFonts w:ascii="Arial" w:hAnsi="Arial" w:cs="Arial"/>
          <w:sz w:val="18"/>
          <w:szCs w:val="18"/>
        </w:rPr>
        <w:t>х19</w:t>
      </w:r>
      <w:r>
        <w:rPr>
          <w:rFonts w:ascii="Arial" w:hAnsi="Arial" w:cs="Arial"/>
          <w:sz w:val="16"/>
          <w:szCs w:val="16"/>
        </w:rPr>
        <w:t>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Выройте ямки рядом с дугами, на которых установлены ножки, чтобы они в них поместились. Установите собранную теплицу таким образом, чтобы нижняя планка была на одном уровне с землей, а ножки ушли в грунт. Затем засыпьте землей и утрамбуйте. </w:t>
      </w:r>
    </w:p>
    <w:p w:rsidR="00903CE9" w:rsidRPr="00116581" w:rsidRDefault="00903CE9" w:rsidP="00903C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Для установки теплицы также можно использовать деревянный каркас или бетонный фундамент.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Внимание!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Теплица имеет парусность. Не оставляйте собранную теплицу не укрепленной в земле.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>При установке теплицы на ветреной м</w:t>
      </w:r>
      <w:r>
        <w:rPr>
          <w:rFonts w:ascii="Arial" w:hAnsi="Arial" w:cs="Arial"/>
          <w:b/>
          <w:bCs/>
          <w:color w:val="000000"/>
          <w:sz w:val="18"/>
          <w:szCs w:val="18"/>
        </w:rPr>
        <w:t>естности необходимо дополнитель</w:t>
      </w: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ное крепление к земле подручными материалами (арматура и т.п.).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Участок, на котором устанавливается теплица, должен быть ровным, без существенных перепадов уровня земли. </w:t>
      </w: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E6457B">
        <w:rPr>
          <w:rFonts w:ascii="Arial" w:hAnsi="Arial" w:cs="Arial"/>
          <w:b/>
          <w:bCs/>
          <w:color w:val="000000"/>
          <w:sz w:val="18"/>
          <w:szCs w:val="18"/>
        </w:rPr>
        <w:t>Не забудьте снять упаковочную пленку с обеих сторон листа!</w:t>
      </w:r>
    </w:p>
    <w:p w:rsidR="00903CE9" w:rsidRPr="00E6457B" w:rsidRDefault="00903CE9" w:rsidP="00903C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На зимний период установите подпорки под дуги теплицы на случай превышения возможной снеговой нагрузки.</w:t>
      </w:r>
    </w:p>
    <w:p w:rsidR="00903CE9" w:rsidRP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3049" w:rsidRDefault="0025304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3049" w:rsidRDefault="0025304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3049" w:rsidRDefault="0025304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3049" w:rsidRPr="00A20B33" w:rsidRDefault="0025304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AD0" w:rsidRPr="00A20B33" w:rsidRDefault="00AF6AD0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3049" w:rsidRDefault="0025304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F3E34" w:rsidRDefault="00EF3E34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B4DFC" w:rsidRDefault="00DB4DFC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iCs/>
          <w:color w:val="000000"/>
          <w:sz w:val="18"/>
          <w:szCs w:val="18"/>
        </w:rPr>
        <w:lastRenderedPageBreak/>
        <w:t>В связи с постоя</w:t>
      </w:r>
      <w:r>
        <w:rPr>
          <w:rFonts w:ascii="Arial" w:hAnsi="Arial" w:cs="Arial"/>
          <w:iCs/>
          <w:color w:val="000000"/>
          <w:sz w:val="18"/>
          <w:szCs w:val="18"/>
        </w:rPr>
        <w:t>нным усовершенствованием теплиц</w:t>
      </w:r>
      <w:r w:rsidRPr="00116581">
        <w:rPr>
          <w:rFonts w:ascii="Arial" w:hAnsi="Arial" w:cs="Arial"/>
          <w:iCs/>
          <w:color w:val="000000"/>
          <w:sz w:val="18"/>
          <w:szCs w:val="18"/>
        </w:rPr>
        <w:t xml:space="preserve">, изготовитель оставляет за собой право на внесение изменений в конструкцию без предварительного уведомления потребителя. </w:t>
      </w:r>
    </w:p>
    <w:p w:rsidR="00903CE9" w:rsidRPr="00225FC5" w:rsidRDefault="00903CE9" w:rsidP="00903CE9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25FC5">
        <w:rPr>
          <w:rFonts w:ascii="Arial" w:hAnsi="Arial" w:cs="Arial"/>
          <w:iCs/>
          <w:color w:val="000000"/>
          <w:sz w:val="18"/>
          <w:szCs w:val="18"/>
        </w:rPr>
        <w:t>Продукция не подлежит обязательной сертификации</w:t>
      </w: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Дата продажи:___________________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Продавец:_______________________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условиями гарантии ознакомлен и согласен: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P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Покупатель:______________________</w:t>
      </w:r>
    </w:p>
    <w:sectPr w:rsidR="00903CE9" w:rsidRPr="00903CE9" w:rsidSect="007B53BA">
      <w:headerReference w:type="default" r:id="rId10"/>
      <w:footerReference w:type="default" r:id="rId11"/>
      <w:pgSz w:w="8391" w:h="11907" w:code="11"/>
      <w:pgMar w:top="426" w:right="850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69" w:rsidRDefault="00EC0C69" w:rsidP="007B53BA">
      <w:r>
        <w:separator/>
      </w:r>
    </w:p>
  </w:endnote>
  <w:endnote w:type="continuationSeparator" w:id="0">
    <w:p w:rsidR="00EC0C69" w:rsidRDefault="00EC0C69" w:rsidP="007B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BA" w:rsidRDefault="007B53B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82FFE7" wp14:editId="42A020C0">
              <wp:simplePos x="0" y="0"/>
              <wp:positionH relativeFrom="column">
                <wp:posOffset>-552026</wp:posOffset>
              </wp:positionH>
              <wp:positionV relativeFrom="paragraph">
                <wp:posOffset>183304</wp:posOffset>
              </wp:positionV>
              <wp:extent cx="5387340" cy="0"/>
              <wp:effectExtent l="0" t="95250" r="3810" b="952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1A7E38"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45pt,14.45pt" to="380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" strokecolor="#00b050" strokeweight="1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69" w:rsidRDefault="00EC0C69" w:rsidP="007B53BA">
      <w:r>
        <w:separator/>
      </w:r>
    </w:p>
  </w:footnote>
  <w:footnote w:type="continuationSeparator" w:id="0">
    <w:p w:rsidR="00EC0C69" w:rsidRDefault="00EC0C69" w:rsidP="007B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BA" w:rsidRDefault="007B53B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-570019</wp:posOffset>
              </wp:positionH>
              <wp:positionV relativeFrom="paragraph">
                <wp:posOffset>-17357</wp:posOffset>
              </wp:positionV>
              <wp:extent cx="5387340" cy="0"/>
              <wp:effectExtent l="0" t="95250" r="3810" b="952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4BB4BA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pt,-1.35pt" to="379.3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" strokecolor="#00b050" strokeweight="1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E9"/>
    <w:rsid w:val="000211C3"/>
    <w:rsid w:val="000C6B24"/>
    <w:rsid w:val="00115D50"/>
    <w:rsid w:val="00253049"/>
    <w:rsid w:val="002927A2"/>
    <w:rsid w:val="002C1D7C"/>
    <w:rsid w:val="002F7FFA"/>
    <w:rsid w:val="00317DDB"/>
    <w:rsid w:val="003B7A4C"/>
    <w:rsid w:val="004258F2"/>
    <w:rsid w:val="0058022C"/>
    <w:rsid w:val="005C6488"/>
    <w:rsid w:val="006256CF"/>
    <w:rsid w:val="00673E53"/>
    <w:rsid w:val="007B029C"/>
    <w:rsid w:val="007B53BA"/>
    <w:rsid w:val="00903CE9"/>
    <w:rsid w:val="009C7C5E"/>
    <w:rsid w:val="00A1762E"/>
    <w:rsid w:val="00A20B33"/>
    <w:rsid w:val="00A3698E"/>
    <w:rsid w:val="00A457E9"/>
    <w:rsid w:val="00AF6AD0"/>
    <w:rsid w:val="00B11415"/>
    <w:rsid w:val="00C84C86"/>
    <w:rsid w:val="00D30C8E"/>
    <w:rsid w:val="00DB4DFC"/>
    <w:rsid w:val="00E66797"/>
    <w:rsid w:val="00EC0C69"/>
    <w:rsid w:val="00EF3E34"/>
    <w:rsid w:val="00F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CAF386"/>
  <w15:docId w15:val="{4A363089-B45C-404F-9B98-A6EDE58B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03CE9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EF3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Пользователь Windows</cp:lastModifiedBy>
  <cp:revision>2</cp:revision>
  <cp:lastPrinted>2020-05-11T05:24:00Z</cp:lastPrinted>
  <dcterms:created xsi:type="dcterms:W3CDTF">2020-10-23T13:09:00Z</dcterms:created>
  <dcterms:modified xsi:type="dcterms:W3CDTF">2020-10-23T13:09:00Z</dcterms:modified>
</cp:coreProperties>
</file>